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58B" w:rsidRPr="00FB57A6" w:rsidRDefault="00C16645" w:rsidP="00C16645">
      <w:pPr>
        <w:spacing w:line="240" w:lineRule="auto"/>
        <w:jc w:val="right"/>
        <w:rPr>
          <w:rFonts w:ascii="Arial" w:eastAsia="Times New Roman" w:hAnsi="Arial" w:cs="Arial"/>
          <w:b/>
          <w:bCs/>
          <w:lang w:eastAsia="pl-PL"/>
        </w:rPr>
      </w:pPr>
      <w:r>
        <w:rPr>
          <w:rFonts w:ascii="Arial" w:hAnsi="Arial" w:cs="Arial"/>
          <w:b/>
        </w:rPr>
        <w:t xml:space="preserve">Załącznik nr 4 </w:t>
      </w:r>
    </w:p>
    <w:p w:rsidR="00E2458B" w:rsidRPr="00FB57A6" w:rsidRDefault="00E2458B" w:rsidP="00FB57A6">
      <w:pPr>
        <w:autoSpaceDE w:val="0"/>
        <w:spacing w:after="0" w:line="240" w:lineRule="auto"/>
        <w:contextualSpacing/>
        <w:jc w:val="both"/>
        <w:rPr>
          <w:rFonts w:ascii="Arial" w:eastAsia="Times New Roman" w:hAnsi="Arial" w:cs="Arial"/>
          <w:lang w:eastAsia="pl-PL"/>
        </w:rPr>
      </w:pPr>
      <w:r w:rsidRPr="00FB57A6">
        <w:rPr>
          <w:rFonts w:ascii="Arial" w:eastAsia="Times New Roman" w:hAnsi="Arial" w:cs="Arial"/>
          <w:b/>
          <w:lang w:eastAsia="pl-PL"/>
        </w:rPr>
        <w:t xml:space="preserve">                                                            WZÓR UMOWY</w:t>
      </w:r>
    </w:p>
    <w:p w:rsidR="00E2458B" w:rsidRPr="00FB57A6" w:rsidRDefault="00E2458B" w:rsidP="00FB57A6">
      <w:pPr>
        <w:autoSpaceDE w:val="0"/>
        <w:spacing w:after="0" w:line="240" w:lineRule="auto"/>
        <w:contextualSpacing/>
        <w:jc w:val="both"/>
        <w:rPr>
          <w:rFonts w:ascii="Arial" w:eastAsia="Times New Roman" w:hAnsi="Arial" w:cs="Arial"/>
          <w:b/>
          <w:lang w:eastAsia="pl-PL"/>
        </w:rPr>
      </w:pPr>
    </w:p>
    <w:p w:rsidR="00E2458B" w:rsidRPr="00FB57A6" w:rsidRDefault="00E2458B" w:rsidP="00FB57A6">
      <w:pPr>
        <w:spacing w:after="0" w:line="240" w:lineRule="auto"/>
        <w:jc w:val="both"/>
        <w:rPr>
          <w:rFonts w:ascii="Arial" w:eastAsia="Times New Roman" w:hAnsi="Arial" w:cs="Arial"/>
          <w:lang w:eastAsia="pl-PL"/>
        </w:rPr>
      </w:pPr>
      <w:r w:rsidRPr="00FB57A6">
        <w:rPr>
          <w:rFonts w:ascii="Arial" w:eastAsia="Times New Roman" w:hAnsi="Arial" w:cs="Arial"/>
          <w:lang w:eastAsia="ar-SA"/>
        </w:rPr>
        <w:t>w dniu ……</w:t>
      </w:r>
      <w:r w:rsidR="00293C23">
        <w:rPr>
          <w:rFonts w:ascii="Arial" w:eastAsia="Times New Roman" w:hAnsi="Arial" w:cs="Arial"/>
          <w:lang w:eastAsia="ar-SA"/>
        </w:rPr>
        <w:t>……</w:t>
      </w:r>
      <w:r w:rsidRPr="00FB57A6">
        <w:rPr>
          <w:rFonts w:ascii="Arial" w:eastAsia="Times New Roman" w:hAnsi="Arial" w:cs="Arial"/>
          <w:lang w:eastAsia="ar-SA"/>
        </w:rPr>
        <w:t>……</w:t>
      </w:r>
      <w:r w:rsidR="00293C23">
        <w:rPr>
          <w:rFonts w:ascii="Arial" w:eastAsia="Times New Roman" w:hAnsi="Arial" w:cs="Arial"/>
          <w:lang w:eastAsia="ar-SA"/>
        </w:rPr>
        <w:t>2018</w:t>
      </w:r>
      <w:r w:rsidRPr="00FB57A6">
        <w:rPr>
          <w:rFonts w:ascii="Arial" w:eastAsia="Times New Roman" w:hAnsi="Arial" w:cs="Arial"/>
          <w:lang w:eastAsia="ar-SA"/>
        </w:rPr>
        <w:t xml:space="preserve">  roku w </w:t>
      </w:r>
      <w:proofErr w:type="spellStart"/>
      <w:r w:rsidR="00293C23">
        <w:rPr>
          <w:rFonts w:ascii="Arial" w:eastAsia="Times New Roman" w:hAnsi="Arial" w:cs="Arial"/>
          <w:lang w:eastAsia="ar-SA"/>
        </w:rPr>
        <w:t>Truskawiu</w:t>
      </w:r>
      <w:proofErr w:type="spellEnd"/>
      <w:r w:rsidRPr="00FB57A6">
        <w:rPr>
          <w:rFonts w:ascii="Arial" w:eastAsia="Times New Roman" w:hAnsi="Arial" w:cs="Arial"/>
          <w:lang w:eastAsia="ar-SA"/>
        </w:rPr>
        <w:t xml:space="preserve"> pomiędzy </w:t>
      </w:r>
    </w:p>
    <w:p w:rsidR="00E2458B" w:rsidRPr="00FB57A6" w:rsidRDefault="00E2458B" w:rsidP="00FB57A6">
      <w:pPr>
        <w:spacing w:after="0" w:line="240" w:lineRule="auto"/>
        <w:contextualSpacing/>
        <w:jc w:val="both"/>
        <w:rPr>
          <w:rFonts w:ascii="Arial" w:eastAsia="Times New Roman" w:hAnsi="Arial" w:cs="Arial"/>
          <w:lang w:eastAsia="pl-PL"/>
        </w:rPr>
      </w:pPr>
      <w:r w:rsidRPr="00FB57A6">
        <w:rPr>
          <w:rFonts w:ascii="Arial" w:eastAsia="Calibri" w:hAnsi="Arial" w:cs="Arial"/>
          <w:b/>
        </w:rPr>
        <w:t>Gminnym Przedsiębiorstwem Wodociągów i Kanalizacji Izabelin „Mokre Łąki” Sp. z o.o.</w:t>
      </w:r>
      <w:r w:rsidRPr="00FB57A6">
        <w:rPr>
          <w:rFonts w:ascii="Arial" w:eastAsia="Calibri" w:hAnsi="Arial" w:cs="Arial"/>
        </w:rPr>
        <w:t xml:space="preserve">, </w:t>
      </w:r>
      <w:r w:rsidRPr="00FB57A6">
        <w:rPr>
          <w:rFonts w:ascii="Arial" w:eastAsia="Calibri" w:hAnsi="Arial" w:cs="Arial"/>
        </w:rPr>
        <w:br/>
        <w:t xml:space="preserve">z siedzibą w Truskawiu (05-080 Izabelin) przy ul. Mokre Łąki 8, wpisaną do rejestru przedsiębiorców Krajowego Rejestru Sądowego prowadzonego przez Sąd Rejonowy dla m.st. Warszawy w Warszawie, XIV Wydział Gospodarczy Krajowego Rejestru Sądowego pod numerem KRS 0000008468, NIP 1181592156, REGON 017277808, kapitał zakładowy </w:t>
      </w:r>
      <w:r w:rsidR="00DF3AF9" w:rsidRPr="00DF3AF9">
        <w:rPr>
          <w:rFonts w:ascii="Arial" w:eastAsia="Calibri" w:hAnsi="Arial" w:cs="Arial"/>
        </w:rPr>
        <w:t>2</w:t>
      </w:r>
      <w:r w:rsidR="00DF5EB5">
        <w:rPr>
          <w:rFonts w:ascii="Arial" w:eastAsia="Calibri" w:hAnsi="Arial" w:cs="Arial"/>
        </w:rPr>
        <w:t>7</w:t>
      </w:r>
      <w:r w:rsidR="00DF3AF9" w:rsidRPr="00DF3AF9">
        <w:rPr>
          <w:rFonts w:ascii="Arial" w:eastAsia="Calibri" w:hAnsi="Arial" w:cs="Arial"/>
        </w:rPr>
        <w:t xml:space="preserve"> </w:t>
      </w:r>
      <w:r w:rsidR="00DF5EB5">
        <w:rPr>
          <w:rFonts w:ascii="Arial" w:eastAsia="Calibri" w:hAnsi="Arial" w:cs="Arial"/>
        </w:rPr>
        <w:t>8</w:t>
      </w:r>
      <w:r w:rsidR="00DF3AF9" w:rsidRPr="00DF3AF9">
        <w:rPr>
          <w:rFonts w:ascii="Arial" w:eastAsia="Calibri" w:hAnsi="Arial" w:cs="Arial"/>
        </w:rPr>
        <w:t xml:space="preserve">39 </w:t>
      </w:r>
      <w:r w:rsidR="00DF5EB5">
        <w:rPr>
          <w:rFonts w:ascii="Arial" w:eastAsia="Calibri" w:hAnsi="Arial" w:cs="Arial"/>
        </w:rPr>
        <w:t>014</w:t>
      </w:r>
      <w:r w:rsidR="00DF3AF9" w:rsidRPr="00DF3AF9">
        <w:rPr>
          <w:rFonts w:ascii="Arial" w:eastAsia="Calibri" w:hAnsi="Arial" w:cs="Arial"/>
        </w:rPr>
        <w:t>,00 zł</w:t>
      </w:r>
    </w:p>
    <w:p w:rsidR="00E2458B" w:rsidRPr="00FB57A6" w:rsidRDefault="00E2458B" w:rsidP="00FB57A6">
      <w:pPr>
        <w:spacing w:after="0" w:line="240" w:lineRule="auto"/>
        <w:contextualSpacing/>
        <w:jc w:val="both"/>
        <w:rPr>
          <w:rFonts w:ascii="Arial" w:eastAsia="Times New Roman" w:hAnsi="Arial" w:cs="Arial"/>
          <w:lang w:eastAsia="pl-PL"/>
        </w:rPr>
      </w:pPr>
      <w:r w:rsidRPr="00FB57A6">
        <w:rPr>
          <w:rFonts w:ascii="Arial" w:eastAsia="Times New Roman" w:hAnsi="Arial" w:cs="Arial"/>
          <w:bCs/>
          <w:lang w:eastAsia="ar-SA"/>
        </w:rPr>
        <w:t>reprezentowaną przez:</w:t>
      </w:r>
    </w:p>
    <w:p w:rsidR="00E2458B" w:rsidRDefault="00293C23" w:rsidP="00FB57A6">
      <w:pPr>
        <w:spacing w:after="0" w:line="240" w:lineRule="auto"/>
        <w:jc w:val="both"/>
        <w:rPr>
          <w:rFonts w:ascii="Arial" w:eastAsia="Times New Roman" w:hAnsi="Arial" w:cs="Arial"/>
          <w:bCs/>
          <w:lang w:eastAsia="ar-SA"/>
        </w:rPr>
      </w:pPr>
      <w:r>
        <w:rPr>
          <w:rFonts w:ascii="Arial" w:eastAsia="Times New Roman" w:hAnsi="Arial" w:cs="Arial"/>
          <w:bCs/>
          <w:lang w:eastAsia="ar-SA"/>
        </w:rPr>
        <w:t>Marcin Sobczak – Członek Zarządu</w:t>
      </w:r>
    </w:p>
    <w:p w:rsidR="00293C23" w:rsidRDefault="00293C23" w:rsidP="00FB57A6">
      <w:pPr>
        <w:spacing w:after="0" w:line="240" w:lineRule="auto"/>
        <w:jc w:val="both"/>
        <w:rPr>
          <w:rFonts w:ascii="Arial" w:eastAsia="Times New Roman" w:hAnsi="Arial" w:cs="Arial"/>
          <w:lang w:eastAsia="pl-PL"/>
        </w:rPr>
      </w:pPr>
      <w:r>
        <w:rPr>
          <w:rFonts w:ascii="Arial" w:eastAsia="Times New Roman" w:hAnsi="Arial" w:cs="Arial"/>
          <w:lang w:eastAsia="pl-PL"/>
        </w:rPr>
        <w:t>Piotr Rudzki – Członek Zarządu.</w:t>
      </w:r>
    </w:p>
    <w:p w:rsidR="00293C23" w:rsidRPr="00FB57A6" w:rsidRDefault="00293C23" w:rsidP="00FB57A6">
      <w:pPr>
        <w:spacing w:after="0" w:line="240" w:lineRule="auto"/>
        <w:jc w:val="both"/>
        <w:rPr>
          <w:rFonts w:ascii="Arial" w:eastAsia="Times New Roman" w:hAnsi="Arial" w:cs="Arial"/>
          <w:lang w:eastAsia="pl-PL"/>
        </w:rPr>
      </w:pPr>
    </w:p>
    <w:p w:rsidR="00E2458B" w:rsidRPr="00FB57A6" w:rsidRDefault="00D65E11" w:rsidP="00FB57A6">
      <w:pPr>
        <w:spacing w:after="0" w:line="240" w:lineRule="auto"/>
        <w:jc w:val="both"/>
        <w:rPr>
          <w:rFonts w:ascii="Arial" w:eastAsia="Times New Roman" w:hAnsi="Arial" w:cs="Arial"/>
          <w:lang w:eastAsia="pl-PL"/>
        </w:rPr>
      </w:pPr>
      <w:r>
        <w:rPr>
          <w:rFonts w:ascii="Arial" w:eastAsia="Times New Roman" w:hAnsi="Arial" w:cs="Arial"/>
          <w:lang w:eastAsia="pl-PL"/>
        </w:rPr>
        <w:t>zwanym</w:t>
      </w:r>
      <w:r w:rsidR="00E2458B" w:rsidRPr="00FB57A6">
        <w:rPr>
          <w:rFonts w:ascii="Arial" w:eastAsia="Times New Roman" w:hAnsi="Arial" w:cs="Arial"/>
          <w:lang w:eastAsia="pl-PL"/>
        </w:rPr>
        <w:t xml:space="preserve"> dalej </w:t>
      </w:r>
      <w:r w:rsidR="00E2458B" w:rsidRPr="00FB57A6">
        <w:rPr>
          <w:rFonts w:ascii="Arial" w:eastAsia="Times New Roman" w:hAnsi="Arial" w:cs="Arial"/>
          <w:b/>
          <w:lang w:eastAsia="pl-PL"/>
        </w:rPr>
        <w:t>„Zamawiającym”</w:t>
      </w:r>
      <w:r w:rsidR="00E2458B" w:rsidRPr="00FB57A6">
        <w:rPr>
          <w:rFonts w:ascii="Arial" w:eastAsia="Calibri" w:hAnsi="Arial" w:cs="Arial"/>
        </w:rPr>
        <w:t>,</w:t>
      </w:r>
    </w:p>
    <w:p w:rsidR="00E2458B" w:rsidRPr="00FB57A6" w:rsidRDefault="00E2458B" w:rsidP="00FB57A6">
      <w:pPr>
        <w:spacing w:after="0" w:line="240" w:lineRule="auto"/>
        <w:jc w:val="both"/>
        <w:rPr>
          <w:rFonts w:ascii="Arial" w:eastAsia="Calibri" w:hAnsi="Arial" w:cs="Arial"/>
          <w:bCs/>
          <w:lang w:eastAsia="ar-SA"/>
        </w:rPr>
      </w:pPr>
    </w:p>
    <w:p w:rsidR="00E2458B" w:rsidRPr="00FB57A6" w:rsidRDefault="00E2458B" w:rsidP="00FB57A6">
      <w:pPr>
        <w:shd w:val="clear" w:color="auto" w:fill="FFFFFF"/>
        <w:spacing w:after="0" w:line="240" w:lineRule="auto"/>
        <w:jc w:val="both"/>
        <w:rPr>
          <w:rFonts w:ascii="Arial" w:eastAsia="Times New Roman" w:hAnsi="Arial" w:cs="Arial"/>
          <w:lang w:eastAsia="pl-PL"/>
        </w:rPr>
      </w:pPr>
      <w:r w:rsidRPr="00FB57A6">
        <w:rPr>
          <w:rFonts w:ascii="Arial" w:eastAsia="Calibri" w:hAnsi="Arial" w:cs="Arial"/>
        </w:rPr>
        <w:t xml:space="preserve">a </w:t>
      </w:r>
    </w:p>
    <w:p w:rsidR="00E2458B" w:rsidRPr="00FB57A6" w:rsidRDefault="00E2458B" w:rsidP="00FB57A6">
      <w:pPr>
        <w:shd w:val="clear" w:color="auto" w:fill="FFFFFF"/>
        <w:spacing w:after="0" w:line="240" w:lineRule="auto"/>
        <w:jc w:val="both"/>
        <w:rPr>
          <w:rFonts w:ascii="Arial" w:eastAsia="Times New Roman" w:hAnsi="Arial" w:cs="Arial"/>
          <w:lang w:eastAsia="pl-PL"/>
        </w:rPr>
      </w:pPr>
      <w:r w:rsidRPr="00FB57A6">
        <w:rPr>
          <w:rFonts w:ascii="Arial" w:eastAsia="Times New Roman" w:hAnsi="Arial" w:cs="Arial"/>
        </w:rPr>
        <w:t>……………</w:t>
      </w:r>
      <w:r w:rsidRPr="00FB57A6">
        <w:rPr>
          <w:rFonts w:ascii="Arial" w:eastAsia="Calibri" w:hAnsi="Arial" w:cs="Arial"/>
        </w:rPr>
        <w:t>..……………..………………..……………..………………………..………………………….</w:t>
      </w:r>
      <w:r w:rsidRPr="00FB57A6">
        <w:rPr>
          <w:rFonts w:ascii="Arial" w:eastAsia="Calibri" w:hAnsi="Arial" w:cs="Arial"/>
        </w:rPr>
        <w:br/>
        <w:t>z siedzibą w ……………………………. przy ul. ……………………….., kod ……….., NIP …………………, REGON …………</w:t>
      </w:r>
    </w:p>
    <w:p w:rsidR="00E2458B" w:rsidRPr="00FB57A6" w:rsidRDefault="00E2458B" w:rsidP="00FB57A6">
      <w:pPr>
        <w:shd w:val="clear" w:color="auto" w:fill="FFFFFF"/>
        <w:spacing w:after="0" w:line="240" w:lineRule="auto"/>
        <w:jc w:val="both"/>
        <w:rPr>
          <w:rFonts w:ascii="Arial" w:eastAsia="Calibri" w:hAnsi="Arial" w:cs="Arial"/>
        </w:rPr>
      </w:pPr>
    </w:p>
    <w:p w:rsidR="00E2458B" w:rsidRPr="00FB57A6" w:rsidRDefault="00E2458B" w:rsidP="00FB57A6">
      <w:pPr>
        <w:shd w:val="clear" w:color="auto" w:fill="FFFFFF"/>
        <w:spacing w:after="0" w:line="240" w:lineRule="auto"/>
        <w:jc w:val="both"/>
        <w:rPr>
          <w:rFonts w:ascii="Arial" w:eastAsia="Times New Roman" w:hAnsi="Arial" w:cs="Arial"/>
          <w:lang w:eastAsia="pl-PL"/>
        </w:rPr>
      </w:pPr>
      <w:r w:rsidRPr="00FB57A6">
        <w:rPr>
          <w:rFonts w:ascii="Arial" w:eastAsia="Calibri" w:hAnsi="Arial" w:cs="Arial"/>
        </w:rPr>
        <w:t>reprezentowaną/-</w:t>
      </w:r>
      <w:proofErr w:type="spellStart"/>
      <w:r w:rsidRPr="00FB57A6">
        <w:rPr>
          <w:rFonts w:ascii="Arial" w:eastAsia="Calibri" w:hAnsi="Arial" w:cs="Arial"/>
        </w:rPr>
        <w:t>ym</w:t>
      </w:r>
      <w:proofErr w:type="spellEnd"/>
      <w:r w:rsidRPr="00FB57A6">
        <w:rPr>
          <w:rFonts w:ascii="Arial" w:eastAsia="Calibri" w:hAnsi="Arial" w:cs="Arial"/>
        </w:rPr>
        <w:t xml:space="preserve"> przez: </w:t>
      </w:r>
    </w:p>
    <w:p w:rsidR="00E2458B" w:rsidRPr="00FB57A6" w:rsidRDefault="00E2458B" w:rsidP="00FB57A6">
      <w:pPr>
        <w:shd w:val="clear" w:color="auto" w:fill="FFFFFF"/>
        <w:spacing w:after="0" w:line="240" w:lineRule="auto"/>
        <w:jc w:val="both"/>
        <w:rPr>
          <w:rFonts w:ascii="Arial" w:eastAsia="Times New Roman" w:hAnsi="Arial" w:cs="Arial"/>
          <w:lang w:eastAsia="pl-PL"/>
        </w:rPr>
      </w:pPr>
      <w:r w:rsidRPr="00FB57A6">
        <w:rPr>
          <w:rFonts w:ascii="Arial" w:eastAsia="Times New Roman" w:hAnsi="Arial" w:cs="Arial"/>
        </w:rPr>
        <w:t>………………………………</w:t>
      </w:r>
    </w:p>
    <w:p w:rsidR="00E2458B" w:rsidRPr="00FB57A6" w:rsidRDefault="00E2458B" w:rsidP="00FB57A6">
      <w:pPr>
        <w:shd w:val="clear" w:color="auto" w:fill="FFFFFF"/>
        <w:spacing w:after="0" w:line="240" w:lineRule="auto"/>
        <w:jc w:val="both"/>
        <w:rPr>
          <w:rFonts w:ascii="Arial" w:eastAsia="Times New Roman" w:hAnsi="Arial" w:cs="Arial"/>
          <w:lang w:eastAsia="pl-PL"/>
        </w:rPr>
      </w:pPr>
      <w:r w:rsidRPr="00FB57A6">
        <w:rPr>
          <w:rFonts w:ascii="Arial" w:eastAsia="Calibri" w:hAnsi="Arial" w:cs="Arial"/>
        </w:rPr>
        <w:t>zwaną/-</w:t>
      </w:r>
      <w:proofErr w:type="spellStart"/>
      <w:r w:rsidRPr="00FB57A6">
        <w:rPr>
          <w:rFonts w:ascii="Arial" w:eastAsia="Calibri" w:hAnsi="Arial" w:cs="Arial"/>
        </w:rPr>
        <w:t>ym</w:t>
      </w:r>
      <w:proofErr w:type="spellEnd"/>
      <w:r w:rsidRPr="00FB57A6">
        <w:rPr>
          <w:rFonts w:ascii="Arial" w:eastAsia="Calibri" w:hAnsi="Arial" w:cs="Arial"/>
        </w:rPr>
        <w:t xml:space="preserve"> dalej „</w:t>
      </w:r>
      <w:r w:rsidRPr="00FB57A6">
        <w:rPr>
          <w:rFonts w:ascii="Arial" w:eastAsia="Calibri" w:hAnsi="Arial" w:cs="Arial"/>
          <w:b/>
        </w:rPr>
        <w:t>Wykonawcą”</w:t>
      </w:r>
      <w:r w:rsidRPr="00FB57A6">
        <w:rPr>
          <w:rFonts w:ascii="Arial" w:eastAsia="Calibri" w:hAnsi="Arial" w:cs="Arial"/>
        </w:rPr>
        <w:t>,</w:t>
      </w:r>
    </w:p>
    <w:p w:rsidR="00E2458B" w:rsidRPr="00FB57A6" w:rsidRDefault="00E2458B" w:rsidP="00FB57A6">
      <w:pPr>
        <w:shd w:val="clear" w:color="auto" w:fill="FFFFFF"/>
        <w:tabs>
          <w:tab w:val="left" w:leader="dot" w:pos="4584"/>
        </w:tabs>
        <w:spacing w:after="0" w:line="240" w:lineRule="auto"/>
        <w:jc w:val="both"/>
        <w:rPr>
          <w:rFonts w:ascii="Arial" w:eastAsia="Times New Roman" w:hAnsi="Arial" w:cs="Arial"/>
          <w:lang w:eastAsia="pl-PL"/>
        </w:rPr>
      </w:pPr>
      <w:r w:rsidRPr="00FB57A6">
        <w:rPr>
          <w:rFonts w:ascii="Arial" w:eastAsia="Calibri" w:hAnsi="Arial" w:cs="Arial"/>
        </w:rPr>
        <w:t xml:space="preserve">zwanymi też dalej </w:t>
      </w:r>
      <w:r w:rsidRPr="00FB57A6">
        <w:rPr>
          <w:rFonts w:ascii="Arial" w:eastAsia="Calibri" w:hAnsi="Arial" w:cs="Arial"/>
          <w:b/>
        </w:rPr>
        <w:t>„Stroną”</w:t>
      </w:r>
      <w:r w:rsidRPr="00FB57A6">
        <w:rPr>
          <w:rFonts w:ascii="Arial" w:eastAsia="Calibri" w:hAnsi="Arial" w:cs="Arial"/>
        </w:rPr>
        <w:t xml:space="preserve"> lub  łącznie „</w:t>
      </w:r>
      <w:r w:rsidRPr="00FB57A6">
        <w:rPr>
          <w:rFonts w:ascii="Arial" w:eastAsia="Calibri" w:hAnsi="Arial" w:cs="Arial"/>
          <w:b/>
        </w:rPr>
        <w:t>Stronam</w:t>
      </w:r>
      <w:r w:rsidRPr="00FB57A6">
        <w:rPr>
          <w:rFonts w:ascii="Arial" w:eastAsia="Calibri" w:hAnsi="Arial" w:cs="Arial"/>
        </w:rPr>
        <w:t xml:space="preserve">i”, </w:t>
      </w:r>
    </w:p>
    <w:p w:rsidR="009B242E" w:rsidRPr="00FB57A6" w:rsidRDefault="009B242E" w:rsidP="00FB57A6">
      <w:pPr>
        <w:spacing w:line="240" w:lineRule="auto"/>
        <w:jc w:val="both"/>
        <w:rPr>
          <w:rFonts w:ascii="Arial" w:hAnsi="Arial" w:cs="Arial"/>
        </w:rPr>
      </w:pPr>
    </w:p>
    <w:p w:rsidR="005B0806" w:rsidRPr="00FB57A6" w:rsidRDefault="009B242E" w:rsidP="00FB57A6">
      <w:pPr>
        <w:spacing w:after="0" w:line="240" w:lineRule="auto"/>
        <w:jc w:val="both"/>
        <w:rPr>
          <w:rFonts w:ascii="Arial" w:hAnsi="Arial" w:cs="Arial"/>
        </w:rPr>
      </w:pPr>
      <w:r w:rsidRPr="00FB57A6">
        <w:rPr>
          <w:rFonts w:ascii="Arial" w:hAnsi="Arial" w:cs="Arial"/>
        </w:rPr>
        <w:t xml:space="preserve">Niniejsza umowa została zawarta w wyniku przeprowadzonego postępowania o udzielenie </w:t>
      </w:r>
      <w:r w:rsidR="00006598" w:rsidRPr="00FB57A6">
        <w:rPr>
          <w:rFonts w:ascii="Arial" w:hAnsi="Arial" w:cs="Arial"/>
        </w:rPr>
        <w:t xml:space="preserve">  </w:t>
      </w:r>
      <w:r w:rsidRPr="00FB57A6">
        <w:rPr>
          <w:rFonts w:ascii="Arial" w:hAnsi="Arial" w:cs="Arial"/>
        </w:rPr>
        <w:t>zamówienia</w:t>
      </w:r>
      <w:r w:rsidR="00006598" w:rsidRPr="00FB57A6">
        <w:rPr>
          <w:rFonts w:ascii="Arial" w:hAnsi="Arial" w:cs="Arial"/>
        </w:rPr>
        <w:t xml:space="preserve"> </w:t>
      </w:r>
      <w:r w:rsidR="00E55BBC" w:rsidRPr="00FB57A6">
        <w:rPr>
          <w:rFonts w:ascii="Arial" w:hAnsi="Arial" w:cs="Arial"/>
        </w:rPr>
        <w:t xml:space="preserve">w oparciu </w:t>
      </w:r>
      <w:r w:rsidR="00FD43E5" w:rsidRPr="00FB57A6">
        <w:rPr>
          <w:rFonts w:ascii="Arial" w:hAnsi="Arial" w:cs="Arial"/>
        </w:rPr>
        <w:t>rozdział II, § 4, ust. 6 Regulaminu udzielania zamówień publicznych obowiązującego w Gminnym Przedsiębiorstwie Wodociągów i Kanalizacji Izabelin „Mokre Łąki” Sp. z o.o. w związku z art. 133 ust. 1 oraz art. 132 ust. 1 pkt 4 i ust. 2 ustawy z dnia 29 stycznia 2004r. Prawo zamówień publicznych</w:t>
      </w:r>
    </w:p>
    <w:p w:rsidR="00FD43E5" w:rsidRPr="00FB57A6" w:rsidRDefault="00FD43E5" w:rsidP="00FB57A6">
      <w:pPr>
        <w:spacing w:after="0" w:line="240" w:lineRule="auto"/>
        <w:jc w:val="both"/>
        <w:rPr>
          <w:rFonts w:ascii="Arial" w:hAnsi="Arial" w:cs="Arial"/>
          <w:b/>
        </w:rPr>
      </w:pPr>
    </w:p>
    <w:p w:rsidR="00427BEE" w:rsidRPr="00FB57A6" w:rsidRDefault="005B0806" w:rsidP="00FB57A6">
      <w:pPr>
        <w:spacing w:after="0" w:line="240" w:lineRule="auto"/>
        <w:jc w:val="both"/>
        <w:rPr>
          <w:rFonts w:ascii="Arial" w:hAnsi="Arial" w:cs="Arial"/>
          <w:b/>
        </w:rPr>
      </w:pPr>
      <w:r w:rsidRPr="00FB57A6">
        <w:rPr>
          <w:rFonts w:ascii="Arial" w:hAnsi="Arial" w:cs="Arial"/>
          <w:b/>
        </w:rPr>
        <w:t xml:space="preserve">Sygnatura </w:t>
      </w:r>
      <w:r w:rsidR="00E55BBC" w:rsidRPr="00FB57A6">
        <w:rPr>
          <w:rFonts w:ascii="Arial" w:hAnsi="Arial" w:cs="Arial"/>
          <w:b/>
        </w:rPr>
        <w:t>sprawy</w:t>
      </w:r>
      <w:r w:rsidR="00BB2C2F" w:rsidRPr="00FB57A6">
        <w:rPr>
          <w:rFonts w:ascii="Arial" w:hAnsi="Arial" w:cs="Arial"/>
          <w:b/>
        </w:rPr>
        <w:t xml:space="preserve">: </w:t>
      </w:r>
      <w:r w:rsidR="00FA055B">
        <w:rPr>
          <w:rFonts w:ascii="Arial" w:hAnsi="Arial" w:cs="Arial"/>
          <w:b/>
        </w:rPr>
        <w:t>JRP</w:t>
      </w:r>
      <w:r w:rsidR="00293C23">
        <w:rPr>
          <w:rFonts w:ascii="Arial" w:hAnsi="Arial" w:cs="Arial"/>
          <w:b/>
        </w:rPr>
        <w:t>/RB/</w:t>
      </w:r>
      <w:r w:rsidR="00FA055B">
        <w:rPr>
          <w:rFonts w:ascii="Arial" w:hAnsi="Arial" w:cs="Arial"/>
          <w:b/>
        </w:rPr>
        <w:t>12</w:t>
      </w:r>
      <w:bookmarkStart w:id="0" w:name="_GoBack"/>
      <w:bookmarkEnd w:id="0"/>
      <w:r w:rsidR="00293C23">
        <w:rPr>
          <w:rFonts w:ascii="Arial" w:hAnsi="Arial" w:cs="Arial"/>
          <w:b/>
        </w:rPr>
        <w:t>/2018</w:t>
      </w:r>
    </w:p>
    <w:p w:rsidR="00C95DED" w:rsidRPr="00FB57A6" w:rsidRDefault="00C95DED" w:rsidP="00FB57A6">
      <w:pPr>
        <w:spacing w:after="0" w:line="240" w:lineRule="auto"/>
        <w:jc w:val="center"/>
        <w:rPr>
          <w:rFonts w:ascii="Arial" w:hAnsi="Arial" w:cs="Arial"/>
          <w:b/>
        </w:rPr>
      </w:pPr>
    </w:p>
    <w:p w:rsidR="008935B9" w:rsidRPr="00FB57A6" w:rsidRDefault="005B0806" w:rsidP="00FB57A6">
      <w:pPr>
        <w:spacing w:after="0" w:line="240" w:lineRule="auto"/>
        <w:jc w:val="center"/>
        <w:rPr>
          <w:rFonts w:ascii="Arial" w:hAnsi="Arial" w:cs="Arial"/>
          <w:b/>
        </w:rPr>
      </w:pPr>
      <w:r w:rsidRPr="00FB57A6">
        <w:rPr>
          <w:rFonts w:ascii="Arial" w:hAnsi="Arial" w:cs="Arial"/>
          <w:b/>
        </w:rPr>
        <w:t>§1</w:t>
      </w:r>
    </w:p>
    <w:p w:rsidR="0058284D" w:rsidRPr="00FB57A6" w:rsidRDefault="005B0806" w:rsidP="00FB57A6">
      <w:pPr>
        <w:spacing w:line="240" w:lineRule="auto"/>
        <w:jc w:val="center"/>
        <w:rPr>
          <w:rFonts w:ascii="Arial" w:hAnsi="Arial" w:cs="Arial"/>
          <w:b/>
          <w:i/>
        </w:rPr>
      </w:pPr>
      <w:r w:rsidRPr="00FB57A6">
        <w:rPr>
          <w:rFonts w:ascii="Arial" w:hAnsi="Arial" w:cs="Arial"/>
          <w:b/>
          <w:i/>
        </w:rPr>
        <w:t>Przedmiot umowy</w:t>
      </w:r>
    </w:p>
    <w:p w:rsidR="002035A5" w:rsidRPr="00FB57A6" w:rsidRDefault="007F6F3F" w:rsidP="00D65E11">
      <w:pPr>
        <w:pStyle w:val="Akapitzlist"/>
        <w:numPr>
          <w:ilvl w:val="0"/>
          <w:numId w:val="2"/>
        </w:numPr>
        <w:spacing w:line="240" w:lineRule="auto"/>
        <w:ind w:hanging="720"/>
        <w:rPr>
          <w:rFonts w:ascii="Arial" w:hAnsi="Arial" w:cs="Arial"/>
        </w:rPr>
      </w:pPr>
      <w:r w:rsidRPr="00FB57A6">
        <w:rPr>
          <w:rFonts w:ascii="Arial" w:hAnsi="Arial" w:cs="Arial"/>
        </w:rPr>
        <w:t>Zamawiający zleca, a Wykonawca przyjmuje do wykonania przedmiot</w:t>
      </w:r>
      <w:r w:rsidR="008935B9" w:rsidRPr="00FB57A6">
        <w:rPr>
          <w:rFonts w:ascii="Arial" w:hAnsi="Arial" w:cs="Arial"/>
        </w:rPr>
        <w:t xml:space="preserve"> niniejszej umowy</w:t>
      </w:r>
      <w:r w:rsidR="00FB1837" w:rsidRPr="00FB57A6">
        <w:rPr>
          <w:rFonts w:ascii="Arial" w:hAnsi="Arial" w:cs="Arial"/>
        </w:rPr>
        <w:t xml:space="preserve">, </w:t>
      </w:r>
      <w:r w:rsidR="00857E73">
        <w:rPr>
          <w:rFonts w:ascii="Arial" w:hAnsi="Arial" w:cs="Arial"/>
        </w:rPr>
        <w:br/>
      </w:r>
      <w:r w:rsidR="00FB1837" w:rsidRPr="00FB57A6">
        <w:rPr>
          <w:rFonts w:ascii="Arial" w:hAnsi="Arial" w:cs="Arial"/>
        </w:rPr>
        <w:t xml:space="preserve">tj. </w:t>
      </w:r>
      <w:r w:rsidR="002F29E9" w:rsidRPr="00FB57A6">
        <w:rPr>
          <w:rFonts w:ascii="Arial" w:hAnsi="Arial" w:cs="Arial"/>
        </w:rPr>
        <w:t xml:space="preserve">roboty budowlane </w:t>
      </w:r>
      <w:r w:rsidR="00FB1837" w:rsidRPr="00FB57A6">
        <w:rPr>
          <w:rFonts w:ascii="Arial" w:hAnsi="Arial" w:cs="Arial"/>
        </w:rPr>
        <w:t>polegające</w:t>
      </w:r>
      <w:r w:rsidR="002035A5" w:rsidRPr="00FB57A6">
        <w:rPr>
          <w:rFonts w:ascii="Arial" w:hAnsi="Arial" w:cs="Arial"/>
        </w:rPr>
        <w:t>:</w:t>
      </w:r>
    </w:p>
    <w:p w:rsidR="002035A5" w:rsidRPr="00FB57A6" w:rsidRDefault="005B0806" w:rsidP="00857E73">
      <w:pPr>
        <w:pStyle w:val="Akapitzlist"/>
        <w:numPr>
          <w:ilvl w:val="1"/>
          <w:numId w:val="2"/>
        </w:numPr>
        <w:spacing w:line="240" w:lineRule="auto"/>
        <w:ind w:hanging="720"/>
        <w:jc w:val="both"/>
        <w:rPr>
          <w:rFonts w:ascii="Arial" w:hAnsi="Arial" w:cs="Arial"/>
        </w:rPr>
      </w:pPr>
      <w:r w:rsidRPr="00FB57A6">
        <w:rPr>
          <w:rFonts w:ascii="Arial" w:hAnsi="Arial" w:cs="Arial"/>
        </w:rPr>
        <w:t xml:space="preserve">na </w:t>
      </w:r>
      <w:r w:rsidR="002035A5" w:rsidRPr="00FB57A6">
        <w:rPr>
          <w:rFonts w:ascii="Arial" w:hAnsi="Arial" w:cs="Arial"/>
        </w:rPr>
        <w:t xml:space="preserve">budowie sieci wodociągowej w ulicy Kwitnącej, w miejscowości Mościska, </w:t>
      </w:r>
      <w:r w:rsidR="00857E73">
        <w:rPr>
          <w:rFonts w:ascii="Arial" w:hAnsi="Arial" w:cs="Arial"/>
        </w:rPr>
        <w:br/>
      </w:r>
      <w:r w:rsidR="002035A5" w:rsidRPr="00FB57A6">
        <w:rPr>
          <w:rFonts w:ascii="Arial" w:hAnsi="Arial" w:cs="Arial"/>
        </w:rPr>
        <w:t>gm. Izabelin, od węzła W1 do węzła W2 z hydrantem HP1 zgodnie z projektem budowlanym stanowiącym Załącznik nr 3.</w:t>
      </w:r>
    </w:p>
    <w:p w:rsidR="002035A5" w:rsidRPr="00FB57A6" w:rsidRDefault="002035A5" w:rsidP="00857E73">
      <w:pPr>
        <w:pStyle w:val="Akapitzlist"/>
        <w:numPr>
          <w:ilvl w:val="1"/>
          <w:numId w:val="2"/>
        </w:numPr>
        <w:spacing w:line="240" w:lineRule="auto"/>
        <w:ind w:hanging="720"/>
        <w:jc w:val="both"/>
        <w:rPr>
          <w:rFonts w:ascii="Arial" w:hAnsi="Arial" w:cs="Arial"/>
        </w:rPr>
      </w:pPr>
      <w:r w:rsidRPr="00FB57A6">
        <w:rPr>
          <w:rFonts w:ascii="Arial" w:hAnsi="Arial" w:cs="Arial"/>
        </w:rPr>
        <w:t xml:space="preserve">odbudowaniu nawierzchni dróg i terenów prywatnych po przeprowadzonych pracach wodociągowych do stanu istniejącego przed rozpoczęciem prowadzenia robót, ze szczególnym uwzględnieniem terenów właścicieli prywatnych, </w:t>
      </w:r>
    </w:p>
    <w:p w:rsidR="002035A5" w:rsidRPr="00FB57A6" w:rsidRDefault="002035A5" w:rsidP="00FB57A6">
      <w:pPr>
        <w:pStyle w:val="Akapitzlist"/>
        <w:spacing w:line="240" w:lineRule="auto"/>
        <w:ind w:left="1440"/>
        <w:rPr>
          <w:rFonts w:ascii="Arial" w:hAnsi="Arial" w:cs="Arial"/>
        </w:rPr>
      </w:pPr>
    </w:p>
    <w:p w:rsidR="00231EDE" w:rsidRPr="00FB57A6" w:rsidRDefault="002035A5" w:rsidP="00D65E11">
      <w:pPr>
        <w:pStyle w:val="Akapitzlist"/>
        <w:numPr>
          <w:ilvl w:val="0"/>
          <w:numId w:val="2"/>
        </w:numPr>
        <w:spacing w:line="240" w:lineRule="auto"/>
        <w:ind w:hanging="720"/>
        <w:jc w:val="both"/>
        <w:rPr>
          <w:rFonts w:ascii="Arial" w:hAnsi="Arial" w:cs="Arial"/>
        </w:rPr>
      </w:pPr>
      <w:r w:rsidRPr="00FB57A6">
        <w:rPr>
          <w:rFonts w:ascii="Arial" w:hAnsi="Arial" w:cs="Arial"/>
        </w:rPr>
        <w:t>Szczegółowy zakres prze</w:t>
      </w:r>
      <w:r w:rsidR="00D65E11">
        <w:rPr>
          <w:rFonts w:ascii="Arial" w:hAnsi="Arial" w:cs="Arial"/>
        </w:rPr>
        <w:t>dmiotu niniejszej umowy określa o</w:t>
      </w:r>
      <w:r w:rsidR="00D65E11" w:rsidRPr="00D65E11">
        <w:rPr>
          <w:rFonts w:ascii="Arial" w:hAnsi="Arial" w:cs="Arial"/>
        </w:rPr>
        <w:t>pis przedmiotu zamówienia</w:t>
      </w:r>
      <w:r w:rsidR="00D65E11">
        <w:rPr>
          <w:rFonts w:ascii="Arial" w:hAnsi="Arial" w:cs="Arial"/>
        </w:rPr>
        <w:t xml:space="preserve">       </w:t>
      </w:r>
      <w:r w:rsidRPr="00FB57A6">
        <w:rPr>
          <w:rFonts w:ascii="Arial" w:hAnsi="Arial" w:cs="Arial"/>
        </w:rPr>
        <w:t xml:space="preserve">załącznik nr 2 do niniejszej umowy. </w:t>
      </w:r>
    </w:p>
    <w:p w:rsidR="002035A5" w:rsidRPr="00FB57A6" w:rsidRDefault="002035A5" w:rsidP="00D65E11">
      <w:pPr>
        <w:pStyle w:val="Akapitzlist"/>
        <w:numPr>
          <w:ilvl w:val="0"/>
          <w:numId w:val="2"/>
        </w:numPr>
        <w:spacing w:line="240" w:lineRule="auto"/>
        <w:ind w:hanging="720"/>
        <w:jc w:val="both"/>
        <w:rPr>
          <w:rFonts w:ascii="Arial" w:hAnsi="Arial" w:cs="Arial"/>
        </w:rPr>
      </w:pPr>
      <w:r w:rsidRPr="00FB57A6">
        <w:rPr>
          <w:rFonts w:ascii="Arial" w:hAnsi="Arial" w:cs="Arial"/>
        </w:rPr>
        <w:t xml:space="preserve">Zamówienie musi być zrealizowane zgodnie z </w:t>
      </w:r>
      <w:r w:rsidR="00231EDE" w:rsidRPr="00FB57A6">
        <w:rPr>
          <w:rFonts w:ascii="Arial" w:hAnsi="Arial" w:cs="Arial"/>
        </w:rPr>
        <w:t>Załącznikiem nr 2 – Opis przedmiotu zamówienia</w:t>
      </w:r>
      <w:r w:rsidRPr="00FB57A6">
        <w:rPr>
          <w:rFonts w:ascii="Arial" w:hAnsi="Arial" w:cs="Arial"/>
        </w:rPr>
        <w:t xml:space="preserve">, </w:t>
      </w:r>
      <w:r w:rsidR="00231EDE" w:rsidRPr="00FB57A6">
        <w:rPr>
          <w:rFonts w:ascii="Arial" w:hAnsi="Arial" w:cs="Arial"/>
        </w:rPr>
        <w:t>ofertą wykonawcy</w:t>
      </w:r>
      <w:r w:rsidRPr="00FB57A6">
        <w:rPr>
          <w:rFonts w:ascii="Arial" w:hAnsi="Arial" w:cs="Arial"/>
        </w:rPr>
        <w:t>, dokumentacją projektową, wiedzą techniczną, sztuką budowlaną i obowiązującymi przepisami prawa.</w:t>
      </w:r>
    </w:p>
    <w:p w:rsidR="009E4654" w:rsidRPr="00FB57A6" w:rsidRDefault="00CA007B" w:rsidP="00FB57A6">
      <w:pPr>
        <w:spacing w:after="0" w:line="240" w:lineRule="auto"/>
        <w:jc w:val="center"/>
        <w:rPr>
          <w:rFonts w:ascii="Arial" w:hAnsi="Arial" w:cs="Arial"/>
          <w:b/>
        </w:rPr>
      </w:pPr>
      <w:r w:rsidRPr="00FB57A6">
        <w:rPr>
          <w:rFonts w:ascii="Arial" w:hAnsi="Arial" w:cs="Arial"/>
          <w:b/>
        </w:rPr>
        <w:t>§2</w:t>
      </w:r>
    </w:p>
    <w:p w:rsidR="0058284D" w:rsidRPr="00FB57A6" w:rsidRDefault="0058284D" w:rsidP="00FB57A6">
      <w:pPr>
        <w:spacing w:after="0" w:line="240" w:lineRule="auto"/>
        <w:jc w:val="center"/>
        <w:rPr>
          <w:rFonts w:ascii="Arial" w:hAnsi="Arial" w:cs="Arial"/>
          <w:b/>
          <w:i/>
        </w:rPr>
      </w:pPr>
      <w:r w:rsidRPr="00FB57A6">
        <w:rPr>
          <w:rFonts w:ascii="Arial" w:hAnsi="Arial" w:cs="Arial"/>
          <w:b/>
          <w:i/>
        </w:rPr>
        <w:t>Warunki realizacji przedmiotu umowy</w:t>
      </w:r>
    </w:p>
    <w:p w:rsidR="0058284D" w:rsidRPr="00FB57A6" w:rsidRDefault="0058284D" w:rsidP="00FB57A6">
      <w:pPr>
        <w:spacing w:after="0" w:line="240" w:lineRule="auto"/>
        <w:jc w:val="both"/>
        <w:rPr>
          <w:rFonts w:ascii="Arial" w:eastAsia="Times New Roman" w:hAnsi="Arial" w:cs="Arial"/>
          <w:lang w:eastAsia="pl-PL"/>
        </w:rPr>
      </w:pP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 xml:space="preserve">Wprowadzenie Wykonawcy na budowę nastąpi protokolarnie w </w:t>
      </w:r>
      <w:r w:rsidRPr="00FC7A08">
        <w:rPr>
          <w:rFonts w:ascii="Arial" w:hAnsi="Arial" w:cs="Arial"/>
        </w:rPr>
        <w:t>ciągu 2 dni</w:t>
      </w:r>
      <w:r w:rsidRPr="00FB57A6">
        <w:rPr>
          <w:rFonts w:ascii="Arial" w:hAnsi="Arial" w:cs="Arial"/>
        </w:rPr>
        <w:t xml:space="preserve"> od daty podpisania umowy. Wykonawca stawi się na terenie budowy i przejmie teren od Zamawiającego </w:t>
      </w:r>
      <w:r w:rsidR="00C16645">
        <w:rPr>
          <w:rFonts w:ascii="Arial" w:hAnsi="Arial" w:cs="Arial"/>
        </w:rPr>
        <w:br/>
      </w:r>
      <w:r w:rsidRPr="00FB57A6">
        <w:rPr>
          <w:rFonts w:ascii="Arial" w:hAnsi="Arial" w:cs="Arial"/>
        </w:rPr>
        <w:t>w terminie wskazanym przez Zamawiającego.</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lastRenderedPageBreak/>
        <w:t xml:space="preserve">Rozpoczęcie robót nastąpi najpóźniej w </w:t>
      </w:r>
      <w:r w:rsidRPr="00FC7A08">
        <w:rPr>
          <w:rFonts w:ascii="Arial" w:hAnsi="Arial" w:cs="Arial"/>
        </w:rPr>
        <w:t>terminie 2 dni od</w:t>
      </w:r>
      <w:r w:rsidRPr="00FB57A6">
        <w:rPr>
          <w:rFonts w:ascii="Arial" w:hAnsi="Arial" w:cs="Arial"/>
        </w:rPr>
        <w:t xml:space="preserve"> daty wprowadzenia Wykonawcy na plac budowy.</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 xml:space="preserve">Zakończeniem robót jest wykonanie wszystkich robót wraz z zagospodarowaniem terenu </w:t>
      </w:r>
      <w:r w:rsidRPr="00FB57A6">
        <w:rPr>
          <w:rFonts w:ascii="Arial" w:hAnsi="Arial" w:cs="Arial"/>
        </w:rPr>
        <w:br/>
        <w:t>i organizacją ruchu, zgodnie z dokumentacją techniczną, wymaganymi uzgodnieniami, umową, zaleceniami Zamawiającego w odniesieniu do poszczególnych robót oraz właścicieli infrastruktury zgłoszonymi w trakcie realizacji przedmiotu umowy.</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 xml:space="preserve">Dniem zakończenia robót jest wpis kierownika budowy do dziennika budowy, informujący </w:t>
      </w:r>
      <w:r w:rsidRPr="00FB57A6">
        <w:rPr>
          <w:rFonts w:ascii="Arial" w:hAnsi="Arial" w:cs="Arial"/>
        </w:rPr>
        <w:br/>
        <w:t>o gotowości do odbioru, potwierdzony przez inspektorów nadzoru stwierdzeniem, że wszystkie roboty zgodnie z umową zostały wykonane.</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 xml:space="preserve">Zamawiający </w:t>
      </w:r>
      <w:r w:rsidRPr="00FC7A08">
        <w:rPr>
          <w:rFonts w:ascii="Arial" w:hAnsi="Arial" w:cs="Arial"/>
        </w:rPr>
        <w:t>w ciągu 5 dni</w:t>
      </w:r>
      <w:r w:rsidRPr="00FB57A6">
        <w:rPr>
          <w:rFonts w:ascii="Arial" w:hAnsi="Arial" w:cs="Arial"/>
        </w:rPr>
        <w:t xml:space="preserve"> od wpisu o gotowości do odbioru przystąpi do czynności odbioru. </w:t>
      </w:r>
      <w:r w:rsidRPr="00FB57A6">
        <w:rPr>
          <w:rFonts w:ascii="Arial" w:hAnsi="Arial" w:cs="Arial"/>
        </w:rPr>
        <w:br/>
        <w:t xml:space="preserve">W trakcie czynności odbioru Zamawiający w odniesieniu do poszczególnych robót sprawdzi jakość i kompletność wykonanych robót. Stwierdzone braki lub usterki Wykonawca uzupełni </w:t>
      </w:r>
      <w:r w:rsidR="009063D4" w:rsidRPr="00FB57A6">
        <w:rPr>
          <w:rFonts w:ascii="Arial" w:hAnsi="Arial" w:cs="Arial"/>
        </w:rPr>
        <w:br/>
      </w:r>
      <w:r w:rsidRPr="00FB57A6">
        <w:rPr>
          <w:rFonts w:ascii="Arial" w:hAnsi="Arial" w:cs="Arial"/>
        </w:rPr>
        <w:t>i poprawi w trakcie czynności odbioru.</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Z czynności odbioru po uzupełnieniu przez Wykonawcę wszystkich braków i usterek, dostarczeniu kompletnej dokumentacji powykonawczej Zamawiający spisze z udziałem Wykonawcy protokół odbioru końcowego robót.</w:t>
      </w:r>
    </w:p>
    <w:p w:rsidR="008D5280" w:rsidRPr="00FB57A6" w:rsidRDefault="008D5280" w:rsidP="00C53F4D">
      <w:pPr>
        <w:numPr>
          <w:ilvl w:val="0"/>
          <w:numId w:val="5"/>
        </w:numPr>
        <w:autoSpaceDE w:val="0"/>
        <w:autoSpaceDN w:val="0"/>
        <w:adjustRightInd w:val="0"/>
        <w:spacing w:after="0" w:line="240" w:lineRule="auto"/>
        <w:ind w:left="426" w:hanging="426"/>
        <w:jc w:val="both"/>
        <w:rPr>
          <w:rFonts w:ascii="Arial" w:hAnsi="Arial" w:cs="Arial"/>
        </w:rPr>
      </w:pPr>
      <w:r w:rsidRPr="00FB57A6">
        <w:rPr>
          <w:rFonts w:ascii="Arial" w:hAnsi="Arial" w:cs="Arial"/>
        </w:rPr>
        <w:t xml:space="preserve">Jeżeli z przyczyn technicznych lub organizacyjnych, niezależnych od Wykonawcy </w:t>
      </w:r>
      <w:r w:rsidR="0084620C" w:rsidRPr="00FB57A6">
        <w:rPr>
          <w:rFonts w:ascii="Arial" w:hAnsi="Arial" w:cs="Arial"/>
        </w:rPr>
        <w:br/>
      </w:r>
      <w:r w:rsidRPr="00FB57A6">
        <w:rPr>
          <w:rFonts w:ascii="Arial" w:hAnsi="Arial" w:cs="Arial"/>
        </w:rPr>
        <w:t>i niezawinionych przez niego, niemożliwa jest kontynuacja robót, Wykonawca może wpisem do dziennika budowy zgłosić konieczność czasowego przerwania prowadzenia robót, po uzyskaniu potwierdzenia inspektora nadzoru sprawującego nadzór inwestorski z ramienia Zamawiającego w odniesieniu do poszczególnych robót, z powodu wystąpienia okoliczności uzasadniających zmianę terminu.</w:t>
      </w:r>
    </w:p>
    <w:p w:rsidR="008D5280" w:rsidRPr="00FB57A6"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Czasowe przerwanie robót musi podlegać akceptacji Zamawiającego w odniesieniu do poszczególnych robót i wówczas okres przerwy w prowadzeniu robót może nie być wliczany do czasu realizacji inwestycji.</w:t>
      </w:r>
    </w:p>
    <w:p w:rsidR="00472F7C" w:rsidRDefault="008D5280" w:rsidP="00C53F4D">
      <w:pPr>
        <w:numPr>
          <w:ilvl w:val="0"/>
          <w:numId w:val="5"/>
        </w:numPr>
        <w:spacing w:after="0" w:line="240" w:lineRule="auto"/>
        <w:ind w:left="426" w:hanging="426"/>
        <w:jc w:val="both"/>
        <w:rPr>
          <w:rFonts w:ascii="Arial" w:hAnsi="Arial" w:cs="Arial"/>
        </w:rPr>
      </w:pPr>
      <w:r w:rsidRPr="00FB57A6">
        <w:rPr>
          <w:rFonts w:ascii="Arial" w:hAnsi="Arial" w:cs="Arial"/>
        </w:rPr>
        <w:t xml:space="preserve">W przypadku zaistnienia okoliczności, o których mowa w ust. 10 strony ustalą w drodze aneksu do niniejszej umowy nowy termin zakończenia danego etapu robót. </w:t>
      </w:r>
    </w:p>
    <w:p w:rsidR="009063D4" w:rsidRPr="00472F7C" w:rsidRDefault="00BB2C53" w:rsidP="00C53F4D">
      <w:pPr>
        <w:numPr>
          <w:ilvl w:val="0"/>
          <w:numId w:val="5"/>
        </w:numPr>
        <w:spacing w:after="0" w:line="240" w:lineRule="auto"/>
        <w:ind w:left="426" w:hanging="426"/>
        <w:jc w:val="both"/>
        <w:rPr>
          <w:rFonts w:ascii="Arial" w:hAnsi="Arial" w:cs="Arial"/>
        </w:rPr>
      </w:pPr>
      <w:r w:rsidRPr="00472F7C">
        <w:rPr>
          <w:rFonts w:ascii="Arial" w:eastAsia="Times New Roman" w:hAnsi="Arial" w:cs="Arial"/>
          <w:lang w:eastAsia="pl-PL"/>
        </w:rPr>
        <w:t xml:space="preserve">Wykonawca zobowiązuje się do wykonania robót z materiałów dopuszczonych do użytku (zgodnie z art.10 </w:t>
      </w:r>
      <w:r w:rsidR="00472F7C" w:rsidRPr="00472F7C">
        <w:rPr>
          <w:rFonts w:ascii="Arial" w:eastAsia="Times New Roman" w:hAnsi="Arial" w:cs="Arial"/>
          <w:iCs/>
          <w:lang w:eastAsia="pl-PL"/>
        </w:rPr>
        <w:t>ustawy z dnia 07.07.1994 r. Prawo budowlane (Dz. U. z 2017 r., poz. 1332 ze zm.)</w:t>
      </w:r>
    </w:p>
    <w:p w:rsidR="009063D4" w:rsidRPr="00FB57A6" w:rsidRDefault="009063D4" w:rsidP="00FB57A6">
      <w:pPr>
        <w:spacing w:after="0" w:line="240" w:lineRule="auto"/>
        <w:jc w:val="center"/>
        <w:rPr>
          <w:rFonts w:ascii="Arial" w:hAnsi="Arial" w:cs="Arial"/>
          <w:b/>
        </w:rPr>
      </w:pPr>
    </w:p>
    <w:p w:rsidR="00BB2C53" w:rsidRPr="00FB57A6" w:rsidRDefault="00CA007B" w:rsidP="00FB57A6">
      <w:pPr>
        <w:spacing w:after="0" w:line="240" w:lineRule="auto"/>
        <w:jc w:val="center"/>
        <w:rPr>
          <w:rFonts w:ascii="Arial" w:hAnsi="Arial" w:cs="Arial"/>
          <w:b/>
        </w:rPr>
      </w:pPr>
      <w:r w:rsidRPr="00FB57A6">
        <w:rPr>
          <w:rFonts w:ascii="Arial" w:hAnsi="Arial" w:cs="Arial"/>
          <w:b/>
        </w:rPr>
        <w:t>§3</w:t>
      </w:r>
    </w:p>
    <w:p w:rsidR="00BB2C53" w:rsidRPr="00FB57A6" w:rsidRDefault="00BB2C53" w:rsidP="00FB57A6">
      <w:pPr>
        <w:spacing w:after="0" w:line="240" w:lineRule="auto"/>
        <w:jc w:val="center"/>
        <w:rPr>
          <w:rFonts w:ascii="Arial" w:hAnsi="Arial" w:cs="Arial"/>
          <w:b/>
          <w:i/>
        </w:rPr>
      </w:pPr>
      <w:r w:rsidRPr="00FB57A6">
        <w:rPr>
          <w:rFonts w:ascii="Arial" w:hAnsi="Arial" w:cs="Arial"/>
          <w:b/>
          <w:i/>
        </w:rPr>
        <w:t>Termin wykonania przedmiotu umowy</w:t>
      </w:r>
    </w:p>
    <w:p w:rsidR="00BB2C53" w:rsidRPr="00FB57A6" w:rsidRDefault="00BB2C53" w:rsidP="00FB57A6">
      <w:pPr>
        <w:spacing w:after="0" w:line="240" w:lineRule="auto"/>
        <w:jc w:val="center"/>
        <w:rPr>
          <w:rFonts w:ascii="Arial" w:hAnsi="Arial" w:cs="Arial"/>
          <w:b/>
          <w:i/>
        </w:rPr>
      </w:pPr>
    </w:p>
    <w:p w:rsidR="00231EDE" w:rsidRPr="00FB57A6" w:rsidRDefault="00231EDE" w:rsidP="00C53F4D">
      <w:pPr>
        <w:numPr>
          <w:ilvl w:val="0"/>
          <w:numId w:val="6"/>
        </w:numPr>
        <w:spacing w:line="240" w:lineRule="auto"/>
        <w:jc w:val="both"/>
        <w:rPr>
          <w:rFonts w:ascii="Arial" w:hAnsi="Arial" w:cs="Arial"/>
        </w:rPr>
      </w:pPr>
      <w:r w:rsidRPr="00FB57A6">
        <w:rPr>
          <w:rFonts w:ascii="Arial" w:hAnsi="Arial" w:cs="Arial"/>
        </w:rPr>
        <w:t xml:space="preserve">Termin wykonania zamówienia wynosi do </w:t>
      </w:r>
      <w:r w:rsidRPr="00FB57A6">
        <w:rPr>
          <w:rFonts w:ascii="Arial" w:hAnsi="Arial" w:cs="Arial"/>
          <w:b/>
          <w:color w:val="000000"/>
        </w:rPr>
        <w:t>30</w:t>
      </w:r>
      <w:r w:rsidRPr="00FB57A6">
        <w:rPr>
          <w:rFonts w:ascii="Arial" w:hAnsi="Arial" w:cs="Arial"/>
        </w:rPr>
        <w:t xml:space="preserve"> dni od dnia podpisania </w:t>
      </w:r>
      <w:r w:rsidR="006761C2">
        <w:rPr>
          <w:rFonts w:ascii="Arial" w:hAnsi="Arial" w:cs="Arial"/>
        </w:rPr>
        <w:t>umowy</w:t>
      </w:r>
      <w:r w:rsidRPr="00FB57A6">
        <w:rPr>
          <w:rFonts w:ascii="Arial" w:hAnsi="Arial" w:cs="Arial"/>
        </w:rPr>
        <w:t xml:space="preserve">  i podzielony jest na etapy:</w:t>
      </w:r>
    </w:p>
    <w:p w:rsidR="00231EDE" w:rsidRPr="00FB57A6" w:rsidRDefault="00231EDE" w:rsidP="00FB57A6">
      <w:pPr>
        <w:tabs>
          <w:tab w:val="right" w:pos="426"/>
        </w:tabs>
        <w:spacing w:line="240" w:lineRule="auto"/>
        <w:ind w:left="360"/>
        <w:rPr>
          <w:rFonts w:ascii="Arial" w:hAnsi="Arial" w:cs="Arial"/>
        </w:rPr>
      </w:pPr>
      <w:r w:rsidRPr="00FB57A6">
        <w:rPr>
          <w:rFonts w:ascii="Arial" w:hAnsi="Arial" w:cs="Arial"/>
        </w:rPr>
        <w:t xml:space="preserve">1)   Etap I – robót budowlanych – trwający do </w:t>
      </w:r>
      <w:r w:rsidRPr="00FB57A6">
        <w:rPr>
          <w:rFonts w:ascii="Arial" w:hAnsi="Arial" w:cs="Arial"/>
          <w:b/>
        </w:rPr>
        <w:t>15</w:t>
      </w:r>
      <w:r w:rsidRPr="00FB57A6">
        <w:rPr>
          <w:rFonts w:ascii="Arial" w:hAnsi="Arial" w:cs="Arial"/>
        </w:rPr>
        <w:t xml:space="preserve"> dni od dnia podpisania </w:t>
      </w:r>
      <w:r w:rsidR="006761C2">
        <w:rPr>
          <w:rFonts w:ascii="Arial" w:hAnsi="Arial" w:cs="Arial"/>
        </w:rPr>
        <w:t>umowy</w:t>
      </w:r>
      <w:r w:rsidRPr="00FB57A6">
        <w:rPr>
          <w:rFonts w:ascii="Arial" w:hAnsi="Arial" w:cs="Arial"/>
        </w:rPr>
        <w:t xml:space="preserve">, </w:t>
      </w:r>
    </w:p>
    <w:p w:rsidR="00231EDE" w:rsidRPr="00FB57A6" w:rsidRDefault="00231EDE" w:rsidP="00FB57A6">
      <w:pPr>
        <w:spacing w:line="240" w:lineRule="auto"/>
        <w:ind w:left="426" w:hanging="66"/>
        <w:rPr>
          <w:rFonts w:ascii="Arial" w:hAnsi="Arial" w:cs="Arial"/>
        </w:rPr>
      </w:pPr>
      <w:r w:rsidRPr="00FB57A6">
        <w:rPr>
          <w:rFonts w:ascii="Arial" w:hAnsi="Arial" w:cs="Arial"/>
        </w:rPr>
        <w:t>2)</w:t>
      </w:r>
      <w:r w:rsidRPr="00FB57A6">
        <w:rPr>
          <w:rFonts w:ascii="Arial" w:hAnsi="Arial" w:cs="Arial"/>
        </w:rPr>
        <w:tab/>
        <w:t xml:space="preserve">Etap II – rozliczenia robót budowlanych – trwający do </w:t>
      </w:r>
      <w:r w:rsidRPr="00FB57A6">
        <w:rPr>
          <w:rFonts w:ascii="Arial" w:hAnsi="Arial" w:cs="Arial"/>
          <w:b/>
        </w:rPr>
        <w:t>15</w:t>
      </w:r>
      <w:r w:rsidRPr="00FB57A6">
        <w:rPr>
          <w:rFonts w:ascii="Arial" w:hAnsi="Arial" w:cs="Arial"/>
        </w:rPr>
        <w:t xml:space="preserve"> dni od dnia podpisania przez Zamawiającego bez zastrzeżeń protokołu odbioru robót budowlanych,</w:t>
      </w:r>
    </w:p>
    <w:p w:rsidR="00231EDE" w:rsidRPr="00FB57A6" w:rsidRDefault="00231EDE" w:rsidP="00C53F4D">
      <w:pPr>
        <w:pStyle w:val="Akapitzlist"/>
        <w:numPr>
          <w:ilvl w:val="0"/>
          <w:numId w:val="6"/>
        </w:numPr>
        <w:tabs>
          <w:tab w:val="right" w:pos="426"/>
        </w:tabs>
        <w:spacing w:line="240" w:lineRule="auto"/>
        <w:rPr>
          <w:rFonts w:ascii="Arial" w:hAnsi="Arial" w:cs="Arial"/>
        </w:rPr>
      </w:pPr>
      <w:r w:rsidRPr="00FB57A6">
        <w:rPr>
          <w:rFonts w:ascii="Arial" w:hAnsi="Arial" w:cs="Arial"/>
        </w:rPr>
        <w:t xml:space="preserve">Wykonanie przedmiotu </w:t>
      </w:r>
      <w:r w:rsidR="006761C2">
        <w:rPr>
          <w:rFonts w:ascii="Arial" w:hAnsi="Arial" w:cs="Arial"/>
        </w:rPr>
        <w:t>umowy</w:t>
      </w:r>
      <w:r w:rsidRPr="00FB57A6">
        <w:rPr>
          <w:rFonts w:ascii="Arial" w:hAnsi="Arial" w:cs="Arial"/>
        </w:rPr>
        <w:t xml:space="preserve"> nastąpi z dniem podpisania przez zamawiającego protokołu </w:t>
      </w:r>
      <w:r w:rsidR="006761C2">
        <w:rPr>
          <w:rFonts w:ascii="Arial" w:hAnsi="Arial" w:cs="Arial"/>
        </w:rPr>
        <w:t>końcowego.</w:t>
      </w:r>
    </w:p>
    <w:p w:rsidR="00427BEE" w:rsidRPr="00FB57A6" w:rsidRDefault="00427BEE" w:rsidP="00FB57A6">
      <w:pPr>
        <w:spacing w:after="0" w:line="240" w:lineRule="auto"/>
        <w:rPr>
          <w:rFonts w:ascii="Arial" w:hAnsi="Arial" w:cs="Arial"/>
          <w:b/>
        </w:rPr>
      </w:pPr>
    </w:p>
    <w:p w:rsidR="00AC1F29" w:rsidRPr="00FB57A6" w:rsidRDefault="00CA007B" w:rsidP="00FB57A6">
      <w:pPr>
        <w:spacing w:after="0" w:line="240" w:lineRule="auto"/>
        <w:jc w:val="center"/>
        <w:rPr>
          <w:rFonts w:ascii="Arial" w:hAnsi="Arial" w:cs="Arial"/>
          <w:b/>
        </w:rPr>
      </w:pPr>
      <w:r w:rsidRPr="00FB57A6">
        <w:rPr>
          <w:rFonts w:ascii="Arial" w:hAnsi="Arial" w:cs="Arial"/>
          <w:b/>
        </w:rPr>
        <w:t>§4</w:t>
      </w:r>
    </w:p>
    <w:p w:rsidR="00F90E17" w:rsidRPr="00FB57A6" w:rsidRDefault="00C679C9" w:rsidP="00FB57A6">
      <w:pPr>
        <w:spacing w:after="0" w:line="240" w:lineRule="auto"/>
        <w:jc w:val="center"/>
        <w:rPr>
          <w:rFonts w:ascii="Arial" w:hAnsi="Arial" w:cs="Arial"/>
          <w:b/>
          <w:i/>
        </w:rPr>
      </w:pPr>
      <w:r w:rsidRPr="00FB57A6">
        <w:rPr>
          <w:rFonts w:ascii="Arial" w:hAnsi="Arial" w:cs="Arial"/>
          <w:b/>
          <w:i/>
        </w:rPr>
        <w:t>Rękojmia za wady</w:t>
      </w:r>
    </w:p>
    <w:p w:rsidR="00703F55" w:rsidRPr="00FB57A6" w:rsidRDefault="00703F55" w:rsidP="00FB57A6">
      <w:pPr>
        <w:spacing w:after="0" w:line="240" w:lineRule="auto"/>
        <w:jc w:val="center"/>
        <w:rPr>
          <w:rFonts w:ascii="Arial" w:hAnsi="Arial" w:cs="Arial"/>
          <w:b/>
          <w:i/>
        </w:rPr>
      </w:pPr>
    </w:p>
    <w:p w:rsidR="00957F17" w:rsidRPr="00FB57A6" w:rsidRDefault="00957F17" w:rsidP="00C53F4D">
      <w:pPr>
        <w:pStyle w:val="Akapitzlist"/>
        <w:numPr>
          <w:ilvl w:val="0"/>
          <w:numId w:val="7"/>
        </w:numPr>
        <w:spacing w:after="0" w:line="240" w:lineRule="auto"/>
        <w:ind w:left="363"/>
        <w:rPr>
          <w:rFonts w:ascii="Arial" w:hAnsi="Arial" w:cs="Arial"/>
        </w:rPr>
      </w:pPr>
      <w:r w:rsidRPr="00FB57A6">
        <w:rPr>
          <w:rFonts w:ascii="Arial" w:hAnsi="Arial" w:cs="Arial"/>
        </w:rPr>
        <w:t xml:space="preserve">Wykonawca na wykonane roboty udziela </w:t>
      </w:r>
      <w:r w:rsidR="00C679C9" w:rsidRPr="00FB57A6">
        <w:rPr>
          <w:rFonts w:ascii="Arial" w:hAnsi="Arial" w:cs="Arial"/>
        </w:rPr>
        <w:t>rękojmi</w:t>
      </w:r>
      <w:r w:rsidRPr="00FB57A6">
        <w:rPr>
          <w:rFonts w:ascii="Arial" w:hAnsi="Arial" w:cs="Arial"/>
        </w:rPr>
        <w:t xml:space="preserve"> w wymiarze </w:t>
      </w:r>
      <w:r w:rsidR="00C679C9" w:rsidRPr="00FB57A6">
        <w:rPr>
          <w:rFonts w:ascii="Arial" w:hAnsi="Arial" w:cs="Arial"/>
        </w:rPr>
        <w:t>36 miesięcy od daty przejęcia</w:t>
      </w:r>
      <w:r w:rsidRPr="00FB57A6">
        <w:rPr>
          <w:rFonts w:ascii="Arial" w:hAnsi="Arial" w:cs="Arial"/>
        </w:rPr>
        <w:t xml:space="preserve"> robót przez Zamawiającego.</w:t>
      </w:r>
    </w:p>
    <w:p w:rsidR="00957F17" w:rsidRPr="00FB57A6" w:rsidRDefault="00957F17" w:rsidP="00C53F4D">
      <w:pPr>
        <w:pStyle w:val="Akapitzlist"/>
        <w:numPr>
          <w:ilvl w:val="0"/>
          <w:numId w:val="7"/>
        </w:numPr>
        <w:spacing w:after="0" w:line="240" w:lineRule="auto"/>
        <w:ind w:left="363"/>
        <w:rPr>
          <w:rFonts w:ascii="Arial" w:hAnsi="Arial" w:cs="Arial"/>
        </w:rPr>
      </w:pPr>
      <w:r w:rsidRPr="00FB57A6">
        <w:rPr>
          <w:rFonts w:ascii="Arial" w:hAnsi="Arial" w:cs="Arial"/>
        </w:rPr>
        <w:t xml:space="preserve">Wykonawca jest odpowiedzialny za wady i usterki powstałe w okresie </w:t>
      </w:r>
      <w:r w:rsidR="00C679C9" w:rsidRPr="00FB57A6">
        <w:rPr>
          <w:rFonts w:ascii="Arial" w:hAnsi="Arial" w:cs="Arial"/>
        </w:rPr>
        <w:t>rękojmi</w:t>
      </w:r>
      <w:r w:rsidRPr="00FB57A6">
        <w:rPr>
          <w:rFonts w:ascii="Arial" w:hAnsi="Arial" w:cs="Arial"/>
        </w:rPr>
        <w:t xml:space="preserve"> na zasadach określonych w przepisach kodeksu cywilnego. </w:t>
      </w:r>
    </w:p>
    <w:p w:rsidR="00703F55" w:rsidRPr="00FB57A6" w:rsidRDefault="00703F55" w:rsidP="00FB57A6">
      <w:pPr>
        <w:spacing w:after="0" w:line="240" w:lineRule="auto"/>
        <w:rPr>
          <w:rFonts w:ascii="Arial" w:hAnsi="Arial" w:cs="Arial"/>
        </w:rPr>
      </w:pPr>
    </w:p>
    <w:p w:rsidR="00703F55" w:rsidRPr="00FB57A6" w:rsidRDefault="00703F55" w:rsidP="00FB57A6">
      <w:pPr>
        <w:spacing w:after="0" w:line="240" w:lineRule="auto"/>
        <w:jc w:val="center"/>
        <w:rPr>
          <w:rFonts w:ascii="Arial" w:hAnsi="Arial" w:cs="Arial"/>
          <w:b/>
        </w:rPr>
      </w:pPr>
      <w:r w:rsidRPr="00FB57A6">
        <w:rPr>
          <w:rFonts w:ascii="Arial" w:hAnsi="Arial" w:cs="Arial"/>
          <w:b/>
        </w:rPr>
        <w:t>§5</w:t>
      </w:r>
    </w:p>
    <w:p w:rsidR="00957F17" w:rsidRPr="00FB57A6" w:rsidRDefault="00957F17" w:rsidP="00FB57A6">
      <w:pPr>
        <w:spacing w:line="240" w:lineRule="auto"/>
        <w:jc w:val="center"/>
        <w:rPr>
          <w:rFonts w:ascii="Arial" w:hAnsi="Arial" w:cs="Arial"/>
          <w:b/>
          <w:i/>
        </w:rPr>
      </w:pPr>
      <w:r w:rsidRPr="00FB57A6">
        <w:rPr>
          <w:rFonts w:ascii="Arial" w:hAnsi="Arial" w:cs="Arial"/>
          <w:b/>
          <w:i/>
        </w:rPr>
        <w:t>Kontakt Zamawiającego z Wykonawcą</w:t>
      </w:r>
    </w:p>
    <w:p w:rsidR="004A57CF" w:rsidRPr="00FB57A6" w:rsidRDefault="004A57CF" w:rsidP="00C53F4D">
      <w:pPr>
        <w:pStyle w:val="Akapitzlist"/>
        <w:numPr>
          <w:ilvl w:val="0"/>
          <w:numId w:val="8"/>
        </w:numPr>
        <w:spacing w:after="0" w:line="240" w:lineRule="auto"/>
        <w:ind w:left="363"/>
        <w:rPr>
          <w:rFonts w:ascii="Arial" w:hAnsi="Arial" w:cs="Arial"/>
        </w:rPr>
      </w:pPr>
      <w:r w:rsidRPr="00FB57A6">
        <w:rPr>
          <w:rFonts w:ascii="Arial" w:hAnsi="Arial" w:cs="Arial"/>
        </w:rPr>
        <w:t xml:space="preserve">Za realizację niniejszej umowy ze strony Zamawiającego odpowiada </w:t>
      </w:r>
      <w:r w:rsidR="009A1CD0" w:rsidRPr="00FB57A6">
        <w:rPr>
          <w:rFonts w:ascii="Arial" w:hAnsi="Arial" w:cs="Arial"/>
        </w:rPr>
        <w:t>……………………………………..</w:t>
      </w:r>
      <w:r w:rsidR="002B69C2" w:rsidRPr="00FB57A6">
        <w:rPr>
          <w:rFonts w:ascii="Arial" w:hAnsi="Arial" w:cs="Arial"/>
        </w:rPr>
        <w:t xml:space="preserve"> – </w:t>
      </w:r>
      <w:proofErr w:type="spellStart"/>
      <w:r w:rsidR="002B69C2" w:rsidRPr="00FB57A6">
        <w:rPr>
          <w:rFonts w:ascii="Arial" w:hAnsi="Arial" w:cs="Arial"/>
        </w:rPr>
        <w:t>tel</w:t>
      </w:r>
      <w:proofErr w:type="spellEnd"/>
      <w:r w:rsidR="002B69C2" w:rsidRPr="00FB57A6">
        <w:rPr>
          <w:rFonts w:ascii="Arial" w:hAnsi="Arial" w:cs="Arial"/>
        </w:rPr>
        <w:t xml:space="preserve">: </w:t>
      </w:r>
      <w:r w:rsidR="009A1CD0" w:rsidRPr="00FB57A6">
        <w:rPr>
          <w:rFonts w:ascii="Arial" w:hAnsi="Arial" w:cs="Arial"/>
        </w:rPr>
        <w:t>…………………………..</w:t>
      </w:r>
    </w:p>
    <w:p w:rsidR="00EC3EF3" w:rsidRPr="00FB57A6" w:rsidRDefault="004A57CF" w:rsidP="00C53F4D">
      <w:pPr>
        <w:pStyle w:val="Akapitzlist"/>
        <w:numPr>
          <w:ilvl w:val="0"/>
          <w:numId w:val="8"/>
        </w:numPr>
        <w:spacing w:after="0" w:line="240" w:lineRule="auto"/>
        <w:ind w:left="363"/>
        <w:rPr>
          <w:rFonts w:ascii="Arial" w:hAnsi="Arial" w:cs="Arial"/>
        </w:rPr>
      </w:pPr>
      <w:r w:rsidRPr="00FB57A6">
        <w:rPr>
          <w:rFonts w:ascii="Arial" w:hAnsi="Arial" w:cs="Arial"/>
        </w:rPr>
        <w:lastRenderedPageBreak/>
        <w:t xml:space="preserve">Do kontaktu i nadzoru nad realizacją przedmiotu umowy </w:t>
      </w:r>
      <w:r w:rsidR="0003019E" w:rsidRPr="00FB57A6">
        <w:rPr>
          <w:rFonts w:ascii="Arial" w:hAnsi="Arial" w:cs="Arial"/>
        </w:rPr>
        <w:t>Wykonawca</w:t>
      </w:r>
      <w:r w:rsidRPr="00FB57A6">
        <w:rPr>
          <w:rFonts w:ascii="Arial" w:hAnsi="Arial" w:cs="Arial"/>
        </w:rPr>
        <w:t xml:space="preserve"> wyznacza</w:t>
      </w:r>
      <w:r w:rsidR="009520F4" w:rsidRPr="00FB57A6">
        <w:rPr>
          <w:rFonts w:ascii="Arial" w:hAnsi="Arial" w:cs="Arial"/>
        </w:rPr>
        <w:t xml:space="preserve"> </w:t>
      </w:r>
      <w:r w:rsidR="00794354" w:rsidRPr="00FB57A6">
        <w:rPr>
          <w:rFonts w:ascii="Arial" w:hAnsi="Arial" w:cs="Arial"/>
        </w:rPr>
        <w:t>Pana</w:t>
      </w:r>
      <w:r w:rsidR="00A5332A" w:rsidRPr="00FB57A6">
        <w:rPr>
          <w:rFonts w:ascii="Arial" w:hAnsi="Arial" w:cs="Arial"/>
        </w:rPr>
        <w:t xml:space="preserve">/Panią </w:t>
      </w:r>
      <w:r w:rsidR="00794354" w:rsidRPr="00FB57A6">
        <w:rPr>
          <w:rFonts w:ascii="Arial" w:hAnsi="Arial" w:cs="Arial"/>
        </w:rPr>
        <w:t xml:space="preserve"> </w:t>
      </w:r>
      <w:r w:rsidR="00A5332A" w:rsidRPr="00FB57A6">
        <w:rPr>
          <w:rFonts w:ascii="Arial" w:hAnsi="Arial" w:cs="Arial"/>
        </w:rPr>
        <w:t>……………………………………………………………….</w:t>
      </w:r>
      <w:proofErr w:type="spellStart"/>
      <w:r w:rsidR="002B69C2" w:rsidRPr="00FB57A6">
        <w:rPr>
          <w:rFonts w:ascii="Arial" w:hAnsi="Arial" w:cs="Arial"/>
        </w:rPr>
        <w:t>tel</w:t>
      </w:r>
      <w:proofErr w:type="spellEnd"/>
      <w:r w:rsidR="002B69C2" w:rsidRPr="00FB57A6">
        <w:rPr>
          <w:rFonts w:ascii="Arial" w:hAnsi="Arial" w:cs="Arial"/>
        </w:rPr>
        <w:t xml:space="preserve">: </w:t>
      </w:r>
      <w:r w:rsidR="00A5332A" w:rsidRPr="00FB57A6">
        <w:rPr>
          <w:rFonts w:ascii="Arial" w:hAnsi="Arial" w:cs="Arial"/>
        </w:rPr>
        <w:t>……………………..</w:t>
      </w:r>
    </w:p>
    <w:p w:rsidR="00E822F5" w:rsidRPr="00FB57A6" w:rsidRDefault="00E822F5" w:rsidP="00FB57A6">
      <w:pPr>
        <w:spacing w:after="0" w:line="240" w:lineRule="auto"/>
        <w:jc w:val="center"/>
        <w:rPr>
          <w:rFonts w:ascii="Arial" w:hAnsi="Arial" w:cs="Arial"/>
          <w:b/>
        </w:rPr>
      </w:pPr>
    </w:p>
    <w:p w:rsidR="009520F4" w:rsidRPr="00FB57A6" w:rsidRDefault="00703F55" w:rsidP="00FB57A6">
      <w:pPr>
        <w:spacing w:after="0" w:line="240" w:lineRule="auto"/>
        <w:jc w:val="center"/>
        <w:rPr>
          <w:rFonts w:ascii="Arial" w:hAnsi="Arial" w:cs="Arial"/>
          <w:b/>
        </w:rPr>
      </w:pPr>
      <w:r w:rsidRPr="00FB57A6">
        <w:rPr>
          <w:rFonts w:ascii="Arial" w:hAnsi="Arial" w:cs="Arial"/>
          <w:b/>
        </w:rPr>
        <w:t>§6</w:t>
      </w:r>
    </w:p>
    <w:p w:rsidR="009520F4" w:rsidRPr="00FB57A6" w:rsidRDefault="009520F4" w:rsidP="00FB57A6">
      <w:pPr>
        <w:spacing w:line="240" w:lineRule="auto"/>
        <w:jc w:val="center"/>
        <w:rPr>
          <w:rFonts w:ascii="Arial" w:hAnsi="Arial" w:cs="Arial"/>
          <w:b/>
          <w:i/>
        </w:rPr>
      </w:pPr>
      <w:r w:rsidRPr="00FB57A6">
        <w:rPr>
          <w:rFonts w:ascii="Arial" w:hAnsi="Arial" w:cs="Arial"/>
          <w:b/>
          <w:i/>
        </w:rPr>
        <w:t>Wynagrodzenie i warunki płatności</w:t>
      </w:r>
    </w:p>
    <w:p w:rsidR="009A1CD0" w:rsidRPr="00FB57A6" w:rsidRDefault="009520F4" w:rsidP="00C53F4D">
      <w:pPr>
        <w:numPr>
          <w:ilvl w:val="3"/>
          <w:numId w:val="11"/>
        </w:numPr>
        <w:spacing w:after="0" w:line="240" w:lineRule="auto"/>
        <w:ind w:left="426" w:hanging="426"/>
        <w:jc w:val="both"/>
        <w:rPr>
          <w:rFonts w:ascii="Arial" w:eastAsia="Times New Roman" w:hAnsi="Arial" w:cs="Arial"/>
          <w:lang w:eastAsia="pl-PL"/>
        </w:rPr>
      </w:pPr>
      <w:r w:rsidRPr="00FB57A6">
        <w:rPr>
          <w:rFonts w:ascii="Arial" w:hAnsi="Arial" w:cs="Arial"/>
        </w:rPr>
        <w:t>Za wykonanie</w:t>
      </w:r>
      <w:r w:rsidR="005B5BF2" w:rsidRPr="00FB57A6">
        <w:rPr>
          <w:rFonts w:ascii="Arial" w:hAnsi="Arial" w:cs="Arial"/>
        </w:rPr>
        <w:t xml:space="preserve"> przedmiotu umowy, określonego </w:t>
      </w:r>
      <w:r w:rsidR="005B5BF2" w:rsidRPr="00FB57A6">
        <w:rPr>
          <w:rFonts w:ascii="Arial" w:eastAsia="Times New Roman" w:hAnsi="Arial" w:cs="Arial"/>
          <w:lang w:eastAsia="pl-PL"/>
        </w:rPr>
        <w:t>w §1</w:t>
      </w:r>
      <w:r w:rsidRPr="00FB57A6">
        <w:rPr>
          <w:rFonts w:ascii="Arial" w:eastAsia="Times New Roman" w:hAnsi="Arial" w:cs="Arial"/>
          <w:lang w:eastAsia="pl-PL"/>
        </w:rPr>
        <w:t>,</w:t>
      </w:r>
      <w:r w:rsidR="005B5BF2" w:rsidRPr="00FB57A6">
        <w:rPr>
          <w:rFonts w:ascii="Arial" w:eastAsia="Times New Roman" w:hAnsi="Arial" w:cs="Arial"/>
          <w:lang w:eastAsia="pl-PL"/>
        </w:rPr>
        <w:t xml:space="preserve"> </w:t>
      </w:r>
      <w:r w:rsidRPr="00FB57A6">
        <w:rPr>
          <w:rFonts w:ascii="Arial" w:eastAsia="Times New Roman" w:hAnsi="Arial" w:cs="Arial"/>
          <w:lang w:eastAsia="pl-PL"/>
        </w:rPr>
        <w:t>Zamawiający zapłaci Wykonawcy wynagrodzeni</w:t>
      </w:r>
      <w:r w:rsidR="00427BEE" w:rsidRPr="00FB57A6">
        <w:rPr>
          <w:rFonts w:ascii="Arial" w:eastAsia="Times New Roman" w:hAnsi="Arial" w:cs="Arial"/>
          <w:lang w:eastAsia="pl-PL"/>
        </w:rPr>
        <w:t>e</w:t>
      </w:r>
      <w:r w:rsidR="009A1CD0" w:rsidRPr="00FB57A6">
        <w:rPr>
          <w:rFonts w:ascii="Arial" w:eastAsia="Times New Roman" w:hAnsi="Arial" w:cs="Arial"/>
          <w:lang w:eastAsia="pl-PL"/>
        </w:rPr>
        <w:t xml:space="preserve"> całkowite, </w:t>
      </w:r>
      <w:r w:rsidR="009A1CD0" w:rsidRPr="00FB57A6">
        <w:rPr>
          <w:rFonts w:ascii="Arial" w:eastAsia="Calibri" w:hAnsi="Arial" w:cs="Arial"/>
          <w:lang w:eastAsia="ar-SA"/>
        </w:rPr>
        <w:t>które wyraż</w:t>
      </w:r>
      <w:r w:rsidR="00C16645">
        <w:rPr>
          <w:rFonts w:ascii="Arial" w:eastAsia="Calibri" w:hAnsi="Arial" w:cs="Arial"/>
          <w:lang w:eastAsia="ar-SA"/>
        </w:rPr>
        <w:t xml:space="preserve">a się kwotą brutto w wysokości </w:t>
      </w:r>
      <w:r w:rsidR="009A1CD0" w:rsidRPr="00FB57A6">
        <w:rPr>
          <w:rFonts w:ascii="Arial" w:eastAsia="Calibri" w:hAnsi="Arial" w:cs="Arial"/>
        </w:rPr>
        <w:t xml:space="preserve">............................................ zł </w:t>
      </w:r>
      <w:r w:rsidR="009A1CD0" w:rsidRPr="00FB57A6">
        <w:rPr>
          <w:rFonts w:ascii="Arial" w:eastAsia="Times New Roman" w:hAnsi="Arial" w:cs="Arial"/>
          <w:lang w:eastAsia="ar-SA"/>
        </w:rPr>
        <w:t>(słownie: .................................................................),</w:t>
      </w:r>
    </w:p>
    <w:p w:rsidR="009A1CD0" w:rsidRPr="00FB57A6" w:rsidRDefault="009A1CD0" w:rsidP="00FB57A6">
      <w:pPr>
        <w:widowControl w:val="0"/>
        <w:tabs>
          <w:tab w:val="left" w:pos="1080"/>
        </w:tabs>
        <w:snapToGrid w:val="0"/>
        <w:spacing w:after="0" w:line="240" w:lineRule="auto"/>
        <w:ind w:left="426"/>
        <w:jc w:val="both"/>
        <w:rPr>
          <w:rFonts w:ascii="Arial" w:eastAsia="Times New Roman" w:hAnsi="Arial" w:cs="Arial"/>
          <w:lang w:eastAsia="pl-PL"/>
        </w:rPr>
      </w:pPr>
      <w:r w:rsidRPr="00FB57A6">
        <w:rPr>
          <w:rFonts w:ascii="Arial" w:eastAsia="Times New Roman" w:hAnsi="Arial" w:cs="Arial"/>
          <w:lang w:eastAsia="ar-SA"/>
        </w:rPr>
        <w:t>w tym należny podatek VAT 23 %, ......................................... zł</w:t>
      </w:r>
    </w:p>
    <w:p w:rsidR="009A1CD0" w:rsidRPr="00FB57A6" w:rsidRDefault="009A1CD0" w:rsidP="00FB57A6">
      <w:pPr>
        <w:widowControl w:val="0"/>
        <w:tabs>
          <w:tab w:val="left" w:pos="1080"/>
        </w:tabs>
        <w:snapToGrid w:val="0"/>
        <w:spacing w:after="0" w:line="240" w:lineRule="auto"/>
        <w:ind w:left="426"/>
        <w:jc w:val="both"/>
        <w:rPr>
          <w:rFonts w:ascii="Arial" w:eastAsia="Times New Roman" w:hAnsi="Arial" w:cs="Arial"/>
          <w:lang w:eastAsia="ar-SA"/>
        </w:rPr>
      </w:pPr>
      <w:r w:rsidRPr="00FB57A6">
        <w:rPr>
          <w:rFonts w:ascii="Arial" w:eastAsia="Times New Roman" w:hAnsi="Arial" w:cs="Arial"/>
          <w:lang w:eastAsia="ar-SA"/>
        </w:rPr>
        <w:t>oraz .................. zł netto (słownie: .........................................................................),</w:t>
      </w:r>
    </w:p>
    <w:p w:rsidR="00AB29D3" w:rsidRPr="00FB57A6" w:rsidRDefault="00AB29D3" w:rsidP="00C53F4D">
      <w:pPr>
        <w:pStyle w:val="Akapitzlist"/>
        <w:numPr>
          <w:ilvl w:val="0"/>
          <w:numId w:val="9"/>
        </w:numPr>
        <w:spacing w:after="0" w:line="240" w:lineRule="auto"/>
        <w:ind w:left="363"/>
        <w:jc w:val="both"/>
        <w:rPr>
          <w:rFonts w:ascii="Arial" w:hAnsi="Arial" w:cs="Arial"/>
        </w:rPr>
      </w:pPr>
      <w:r w:rsidRPr="00FB57A6">
        <w:rPr>
          <w:rFonts w:ascii="Arial" w:eastAsia="Times New Roman" w:hAnsi="Arial" w:cs="Arial"/>
          <w:lang w:eastAsia="pl-PL"/>
        </w:rPr>
        <w:t xml:space="preserve">Podatek od towarów i usług VAT będzie naliczany zgodnie z przepisami obowiązującymi </w:t>
      </w:r>
      <w:r w:rsidR="00231EDE" w:rsidRPr="00FB57A6">
        <w:rPr>
          <w:rFonts w:ascii="Arial" w:eastAsia="Times New Roman" w:hAnsi="Arial" w:cs="Arial"/>
          <w:lang w:eastAsia="pl-PL"/>
        </w:rPr>
        <w:br/>
      </w:r>
      <w:r w:rsidRPr="00FB57A6">
        <w:rPr>
          <w:rFonts w:ascii="Arial" w:eastAsia="Times New Roman" w:hAnsi="Arial" w:cs="Arial"/>
          <w:lang w:eastAsia="pl-PL"/>
        </w:rPr>
        <w:t>w dniu wystawienia faktury.</w:t>
      </w:r>
    </w:p>
    <w:p w:rsidR="000933D1" w:rsidRPr="00FB57A6" w:rsidRDefault="0003019E" w:rsidP="00C53F4D">
      <w:pPr>
        <w:pStyle w:val="Akapitzlist"/>
        <w:numPr>
          <w:ilvl w:val="0"/>
          <w:numId w:val="9"/>
        </w:numPr>
        <w:spacing w:after="0" w:line="240" w:lineRule="auto"/>
        <w:ind w:left="363"/>
        <w:jc w:val="both"/>
        <w:rPr>
          <w:rFonts w:ascii="Arial" w:hAnsi="Arial" w:cs="Arial"/>
        </w:rPr>
      </w:pPr>
      <w:r w:rsidRPr="00FB57A6">
        <w:rPr>
          <w:rFonts w:ascii="Arial" w:hAnsi="Arial" w:cs="Arial"/>
        </w:rPr>
        <w:t>Wykonawca</w:t>
      </w:r>
      <w:r w:rsidR="00EC3EF3" w:rsidRPr="00FB57A6">
        <w:rPr>
          <w:rFonts w:ascii="Arial" w:hAnsi="Arial" w:cs="Arial"/>
        </w:rPr>
        <w:t xml:space="preserve"> otrzyma wynagrodzenie za </w:t>
      </w:r>
      <w:r w:rsidR="005B5BF2" w:rsidRPr="00FB57A6">
        <w:rPr>
          <w:rFonts w:ascii="Arial" w:hAnsi="Arial" w:cs="Arial"/>
        </w:rPr>
        <w:t>wykona</w:t>
      </w:r>
      <w:r w:rsidR="002947B4" w:rsidRPr="00FB57A6">
        <w:rPr>
          <w:rFonts w:ascii="Arial" w:hAnsi="Arial" w:cs="Arial"/>
        </w:rPr>
        <w:t>nie przedmiotu umowy po</w:t>
      </w:r>
      <w:r w:rsidR="000F44D2" w:rsidRPr="00FB57A6">
        <w:rPr>
          <w:rFonts w:ascii="Arial" w:hAnsi="Arial" w:cs="Arial"/>
        </w:rPr>
        <w:t xml:space="preserve"> zakończeniu wszystkich robót</w:t>
      </w:r>
      <w:r w:rsidR="002947B4" w:rsidRPr="00FB57A6">
        <w:rPr>
          <w:rFonts w:ascii="Arial" w:hAnsi="Arial" w:cs="Arial"/>
        </w:rPr>
        <w:t xml:space="preserve"> w danej ulicy</w:t>
      </w:r>
      <w:r w:rsidR="000F44D2" w:rsidRPr="00FB57A6">
        <w:rPr>
          <w:rFonts w:ascii="Arial" w:hAnsi="Arial" w:cs="Arial"/>
        </w:rPr>
        <w:t xml:space="preserve">, po komisyjnym ich odbiorze, </w:t>
      </w:r>
      <w:r w:rsidR="00CF3F4B" w:rsidRPr="00FB57A6">
        <w:rPr>
          <w:rFonts w:ascii="Arial" w:hAnsi="Arial" w:cs="Arial"/>
        </w:rPr>
        <w:t xml:space="preserve">na podstawie </w:t>
      </w:r>
      <w:r w:rsidRPr="00FB57A6">
        <w:rPr>
          <w:rFonts w:ascii="Arial" w:hAnsi="Arial" w:cs="Arial"/>
        </w:rPr>
        <w:t xml:space="preserve">zatwierdzonego przez obie strony protokołu </w:t>
      </w:r>
      <w:r w:rsidR="00466725" w:rsidRPr="00FB57A6">
        <w:rPr>
          <w:rFonts w:ascii="Arial" w:hAnsi="Arial" w:cs="Arial"/>
        </w:rPr>
        <w:t>odbiorowego końcowego</w:t>
      </w:r>
      <w:r w:rsidR="007F26FA" w:rsidRPr="00FB57A6">
        <w:rPr>
          <w:rFonts w:ascii="Arial" w:hAnsi="Arial" w:cs="Arial"/>
        </w:rPr>
        <w:t xml:space="preserve"> robót</w:t>
      </w:r>
      <w:r w:rsidRPr="00FB57A6">
        <w:rPr>
          <w:rFonts w:ascii="Arial" w:hAnsi="Arial" w:cs="Arial"/>
        </w:rPr>
        <w:t xml:space="preserve"> i przekazaniu ca</w:t>
      </w:r>
      <w:r w:rsidR="002947B4" w:rsidRPr="00FB57A6">
        <w:rPr>
          <w:rFonts w:ascii="Arial" w:hAnsi="Arial" w:cs="Arial"/>
        </w:rPr>
        <w:t>łej dokumentacji powykonawczej oraz na podstawie faktur częściowych wystawionych do każdego zlecenia.</w:t>
      </w:r>
    </w:p>
    <w:p w:rsidR="009520F4" w:rsidRPr="00FB57A6" w:rsidRDefault="009520F4" w:rsidP="00C53F4D">
      <w:pPr>
        <w:pStyle w:val="Akapitzlist"/>
        <w:numPr>
          <w:ilvl w:val="0"/>
          <w:numId w:val="9"/>
        </w:numPr>
        <w:spacing w:after="0" w:line="240" w:lineRule="auto"/>
        <w:ind w:left="363"/>
        <w:jc w:val="both"/>
        <w:rPr>
          <w:rFonts w:ascii="Arial" w:hAnsi="Arial" w:cs="Arial"/>
        </w:rPr>
      </w:pPr>
      <w:r w:rsidRPr="00FB57A6">
        <w:rPr>
          <w:rFonts w:ascii="Arial" w:eastAsia="Times New Roman" w:hAnsi="Arial" w:cs="Arial"/>
          <w:lang w:eastAsia="pl-PL"/>
        </w:rPr>
        <w:t xml:space="preserve">Wynagrodzenie za wykonanie przedmiotu umowy, wynikające z oferty jest ostateczne </w:t>
      </w:r>
      <w:r w:rsidR="00466725" w:rsidRPr="00FB57A6">
        <w:rPr>
          <w:rFonts w:ascii="Arial" w:eastAsia="Times New Roman" w:hAnsi="Arial" w:cs="Arial"/>
          <w:lang w:eastAsia="pl-PL"/>
        </w:rPr>
        <w:br/>
      </w:r>
      <w:r w:rsidRPr="00FB57A6">
        <w:rPr>
          <w:rFonts w:ascii="Arial" w:eastAsia="Times New Roman" w:hAnsi="Arial" w:cs="Arial"/>
          <w:lang w:eastAsia="pl-PL"/>
        </w:rPr>
        <w:t xml:space="preserve">i obejmuje wszystkie koszty, jakie mogą powstać w związku z jego realizacją, w tym </w:t>
      </w:r>
      <w:r w:rsidR="00466725" w:rsidRPr="00FB57A6">
        <w:rPr>
          <w:rFonts w:ascii="Arial" w:eastAsia="Times New Roman" w:hAnsi="Arial" w:cs="Arial"/>
          <w:lang w:eastAsia="pl-PL"/>
        </w:rPr>
        <w:br/>
      </w:r>
      <w:r w:rsidRPr="00FB57A6">
        <w:rPr>
          <w:rFonts w:ascii="Arial" w:eastAsia="Times New Roman" w:hAnsi="Arial" w:cs="Arial"/>
          <w:lang w:eastAsia="pl-PL"/>
        </w:rPr>
        <w:t>w szczególności podatkowe, ubezpieczeniowe itp.</w:t>
      </w:r>
    </w:p>
    <w:p w:rsidR="00DD4959" w:rsidRPr="00FB57A6" w:rsidRDefault="0003019E" w:rsidP="00C53F4D">
      <w:pPr>
        <w:pStyle w:val="Akapitzlist"/>
        <w:numPr>
          <w:ilvl w:val="0"/>
          <w:numId w:val="9"/>
        </w:numPr>
        <w:spacing w:after="0" w:line="240" w:lineRule="auto"/>
        <w:ind w:left="363"/>
        <w:jc w:val="both"/>
        <w:rPr>
          <w:rFonts w:ascii="Arial" w:hAnsi="Arial" w:cs="Arial"/>
        </w:rPr>
      </w:pPr>
      <w:r w:rsidRPr="00FB57A6">
        <w:rPr>
          <w:rFonts w:ascii="Arial" w:hAnsi="Arial" w:cs="Arial"/>
        </w:rPr>
        <w:t>Należność wynikająca</w:t>
      </w:r>
      <w:r w:rsidR="00CC453A" w:rsidRPr="00FB57A6">
        <w:rPr>
          <w:rFonts w:ascii="Arial" w:hAnsi="Arial" w:cs="Arial"/>
        </w:rPr>
        <w:t xml:space="preserve"> z ust. 1 Zamawiający </w:t>
      </w:r>
      <w:r w:rsidR="008C4BAC" w:rsidRPr="00FB57A6">
        <w:rPr>
          <w:rFonts w:ascii="Arial" w:hAnsi="Arial" w:cs="Arial"/>
        </w:rPr>
        <w:t>zobowi</w:t>
      </w:r>
      <w:r w:rsidR="00CC453A" w:rsidRPr="00FB57A6">
        <w:rPr>
          <w:rFonts w:ascii="Arial" w:hAnsi="Arial" w:cs="Arial"/>
        </w:rPr>
        <w:t>ązuje się zapłacić Wykona</w:t>
      </w:r>
      <w:r w:rsidR="00B729CF" w:rsidRPr="00FB57A6">
        <w:rPr>
          <w:rFonts w:ascii="Arial" w:hAnsi="Arial" w:cs="Arial"/>
        </w:rPr>
        <w:t>w</w:t>
      </w:r>
      <w:r w:rsidR="00CC453A" w:rsidRPr="00FB57A6">
        <w:rPr>
          <w:rFonts w:ascii="Arial" w:hAnsi="Arial" w:cs="Arial"/>
        </w:rPr>
        <w:t>cy</w:t>
      </w:r>
      <w:r w:rsidR="008C4BAC" w:rsidRPr="00FB57A6">
        <w:rPr>
          <w:rFonts w:ascii="Arial" w:hAnsi="Arial" w:cs="Arial"/>
        </w:rPr>
        <w:t xml:space="preserve"> </w:t>
      </w:r>
      <w:r w:rsidR="000933D1" w:rsidRPr="00FB57A6">
        <w:rPr>
          <w:rFonts w:ascii="Arial" w:hAnsi="Arial" w:cs="Arial"/>
        </w:rPr>
        <w:t xml:space="preserve">po wykonaniu </w:t>
      </w:r>
      <w:r w:rsidR="00CC453A" w:rsidRPr="00FB57A6">
        <w:rPr>
          <w:rFonts w:ascii="Arial" w:hAnsi="Arial" w:cs="Arial"/>
        </w:rPr>
        <w:t>przedmiotu umowy</w:t>
      </w:r>
      <w:r w:rsidR="002947B4" w:rsidRPr="00FB57A6">
        <w:rPr>
          <w:rFonts w:ascii="Arial" w:hAnsi="Arial" w:cs="Arial"/>
        </w:rPr>
        <w:t xml:space="preserve">, </w:t>
      </w:r>
      <w:r w:rsidR="00F32D46" w:rsidRPr="00FC7A08">
        <w:rPr>
          <w:rFonts w:ascii="Arial" w:hAnsi="Arial" w:cs="Arial"/>
        </w:rPr>
        <w:t xml:space="preserve">w terminie </w:t>
      </w:r>
      <w:r w:rsidR="00FC7A08" w:rsidRPr="00FC7A08">
        <w:rPr>
          <w:rFonts w:ascii="Arial" w:hAnsi="Arial" w:cs="Arial"/>
        </w:rPr>
        <w:t>30</w:t>
      </w:r>
      <w:r w:rsidR="00F32D46" w:rsidRPr="00FC7A08">
        <w:rPr>
          <w:rFonts w:ascii="Arial" w:hAnsi="Arial" w:cs="Arial"/>
        </w:rPr>
        <w:t xml:space="preserve"> dni</w:t>
      </w:r>
      <w:r w:rsidR="00F32D46" w:rsidRPr="00FB57A6">
        <w:rPr>
          <w:rFonts w:ascii="Arial" w:hAnsi="Arial" w:cs="Arial"/>
        </w:rPr>
        <w:t xml:space="preserve"> od </w:t>
      </w:r>
      <w:r w:rsidR="00427BEE" w:rsidRPr="00FB57A6">
        <w:rPr>
          <w:rFonts w:ascii="Arial" w:hAnsi="Arial" w:cs="Arial"/>
        </w:rPr>
        <w:t>ich</w:t>
      </w:r>
      <w:r w:rsidR="00F32D46" w:rsidRPr="00FB57A6">
        <w:rPr>
          <w:rFonts w:ascii="Arial" w:hAnsi="Arial" w:cs="Arial"/>
        </w:rPr>
        <w:t xml:space="preserve"> otrzym</w:t>
      </w:r>
      <w:r w:rsidR="00CA5B0F" w:rsidRPr="00FB57A6">
        <w:rPr>
          <w:rFonts w:ascii="Arial" w:hAnsi="Arial" w:cs="Arial"/>
        </w:rPr>
        <w:t>ania</w:t>
      </w:r>
      <w:r w:rsidR="00DD4959" w:rsidRPr="00FB57A6">
        <w:rPr>
          <w:rFonts w:ascii="Arial" w:hAnsi="Arial" w:cs="Arial"/>
        </w:rPr>
        <w:t>, na konto bankowe Wykonawcy.</w:t>
      </w:r>
    </w:p>
    <w:p w:rsidR="00CA007B" w:rsidRPr="00FB57A6" w:rsidRDefault="00CA007B" w:rsidP="00C53F4D">
      <w:pPr>
        <w:pStyle w:val="Akapitzlist"/>
        <w:numPr>
          <w:ilvl w:val="0"/>
          <w:numId w:val="9"/>
        </w:numPr>
        <w:spacing w:after="0" w:line="240" w:lineRule="auto"/>
        <w:ind w:left="363"/>
        <w:jc w:val="both"/>
        <w:rPr>
          <w:rFonts w:ascii="Arial" w:hAnsi="Arial" w:cs="Arial"/>
        </w:rPr>
      </w:pPr>
      <w:r w:rsidRPr="00FB57A6">
        <w:rPr>
          <w:rFonts w:ascii="Arial" w:eastAsia="Times New Roman" w:hAnsi="Arial" w:cs="Arial"/>
          <w:lang w:eastAsia="pl-PL"/>
        </w:rPr>
        <w:t>Z</w:t>
      </w:r>
      <w:r w:rsidR="00AB29D3" w:rsidRPr="00FB57A6">
        <w:rPr>
          <w:rFonts w:ascii="Arial" w:eastAsia="Times New Roman" w:hAnsi="Arial" w:cs="Arial"/>
          <w:lang w:eastAsia="pl-PL"/>
        </w:rPr>
        <w:t>a datę zapłaty ustala się dzień obciążenia rachunku bankowego Zamawiającego.</w:t>
      </w:r>
    </w:p>
    <w:p w:rsidR="00F32D46" w:rsidRPr="00FB57A6" w:rsidRDefault="00CC453A" w:rsidP="00C53F4D">
      <w:pPr>
        <w:pStyle w:val="Akapitzlist"/>
        <w:numPr>
          <w:ilvl w:val="0"/>
          <w:numId w:val="9"/>
        </w:numPr>
        <w:spacing w:after="0" w:line="240" w:lineRule="auto"/>
        <w:ind w:left="363"/>
        <w:jc w:val="both"/>
        <w:rPr>
          <w:rFonts w:ascii="Arial" w:hAnsi="Arial" w:cs="Arial"/>
        </w:rPr>
      </w:pPr>
      <w:r w:rsidRPr="00FB57A6">
        <w:rPr>
          <w:rFonts w:ascii="Arial" w:hAnsi="Arial" w:cs="Arial"/>
        </w:rPr>
        <w:t>Zamawiający wyraża zgodę, aby Wykonawca</w:t>
      </w:r>
      <w:r w:rsidR="00CA5B0F" w:rsidRPr="00FB57A6">
        <w:rPr>
          <w:rFonts w:ascii="Arial" w:hAnsi="Arial" w:cs="Arial"/>
        </w:rPr>
        <w:t xml:space="preserve"> wystawił</w:t>
      </w:r>
      <w:r w:rsidRPr="00FB57A6">
        <w:rPr>
          <w:rFonts w:ascii="Arial" w:hAnsi="Arial" w:cs="Arial"/>
        </w:rPr>
        <w:t xml:space="preserve"> fakturę VAT bez podpisu Zamawiającego</w:t>
      </w:r>
      <w:r w:rsidR="00CA5B0F" w:rsidRPr="00FB57A6">
        <w:rPr>
          <w:rFonts w:ascii="Arial" w:hAnsi="Arial" w:cs="Arial"/>
        </w:rPr>
        <w:t xml:space="preserve"> na fakturze.</w:t>
      </w:r>
    </w:p>
    <w:p w:rsidR="00CA007B" w:rsidRPr="00FB57A6" w:rsidRDefault="00CA007B" w:rsidP="00C53F4D">
      <w:pPr>
        <w:pStyle w:val="Akapitzlist"/>
        <w:numPr>
          <w:ilvl w:val="0"/>
          <w:numId w:val="9"/>
        </w:numPr>
        <w:spacing w:after="0" w:line="240" w:lineRule="auto"/>
        <w:ind w:left="363"/>
        <w:jc w:val="both"/>
        <w:rPr>
          <w:rFonts w:ascii="Arial" w:hAnsi="Arial" w:cs="Arial"/>
        </w:rPr>
      </w:pPr>
      <w:r w:rsidRPr="00FB57A6">
        <w:rPr>
          <w:rFonts w:ascii="Arial" w:eastAsia="Times New Roman" w:hAnsi="Arial" w:cs="Arial"/>
          <w:lang w:eastAsia="pl-PL"/>
        </w:rPr>
        <w:t>Wykonawca nie może bez zgody Zamawiającego zbyć na rzecz osób trzecich przysługującej wierzytelności z tytułu zapłaty ceny.</w:t>
      </w:r>
    </w:p>
    <w:p w:rsidR="005969F8" w:rsidRPr="00FB57A6" w:rsidRDefault="00703F55" w:rsidP="00FB57A6">
      <w:pPr>
        <w:spacing w:after="0" w:line="240" w:lineRule="auto"/>
        <w:jc w:val="center"/>
        <w:rPr>
          <w:rFonts w:ascii="Arial" w:hAnsi="Arial" w:cs="Arial"/>
          <w:b/>
        </w:rPr>
      </w:pPr>
      <w:r w:rsidRPr="00FB57A6">
        <w:rPr>
          <w:rFonts w:ascii="Arial" w:hAnsi="Arial" w:cs="Arial"/>
          <w:b/>
        </w:rPr>
        <w:t>§7</w:t>
      </w:r>
    </w:p>
    <w:p w:rsidR="00CA007B" w:rsidRPr="00FB57A6" w:rsidRDefault="00CA007B" w:rsidP="00FB57A6">
      <w:pPr>
        <w:spacing w:after="100" w:afterAutospacing="1" w:line="240" w:lineRule="auto"/>
        <w:jc w:val="center"/>
        <w:rPr>
          <w:rFonts w:ascii="Arial" w:hAnsi="Arial" w:cs="Arial"/>
          <w:b/>
          <w:i/>
        </w:rPr>
      </w:pPr>
      <w:r w:rsidRPr="00FB57A6">
        <w:rPr>
          <w:rFonts w:ascii="Arial" w:hAnsi="Arial" w:cs="Arial"/>
          <w:b/>
          <w:i/>
        </w:rPr>
        <w:t>Kary umowne</w:t>
      </w:r>
    </w:p>
    <w:p w:rsidR="00CA007B" w:rsidRPr="00FC7A08" w:rsidRDefault="00CA007B" w:rsidP="00C53F4D">
      <w:pPr>
        <w:pStyle w:val="Akapitzlist"/>
        <w:numPr>
          <w:ilvl w:val="0"/>
          <w:numId w:val="3"/>
        </w:numPr>
        <w:spacing w:after="100" w:afterAutospacing="1" w:line="240" w:lineRule="auto"/>
        <w:ind w:left="363" w:hanging="363"/>
        <w:jc w:val="both"/>
        <w:rPr>
          <w:rFonts w:ascii="Arial" w:hAnsi="Arial" w:cs="Arial"/>
        </w:rPr>
      </w:pPr>
      <w:r w:rsidRPr="00FB57A6">
        <w:rPr>
          <w:rFonts w:ascii="Arial" w:hAnsi="Arial" w:cs="Arial"/>
        </w:rPr>
        <w:t xml:space="preserve">W przypadku, gdy którakolwiek ze stron odstąpi od umowy z powodu okoliczności leżących po stronie Wykonawcy, Zamawiający naliczy kary umowne </w:t>
      </w:r>
      <w:r w:rsidRPr="00FC7A08">
        <w:rPr>
          <w:rFonts w:ascii="Arial" w:hAnsi="Arial" w:cs="Arial"/>
        </w:rPr>
        <w:t>w wysokości 20% całkowitego (obowiązującego do końca umowy) wynagrodzenia Wykonawcy brutto.</w:t>
      </w:r>
    </w:p>
    <w:p w:rsidR="00CA007B" w:rsidRPr="00FB57A6" w:rsidRDefault="00CA007B" w:rsidP="00C53F4D">
      <w:pPr>
        <w:pStyle w:val="Akapitzlist"/>
        <w:numPr>
          <w:ilvl w:val="0"/>
          <w:numId w:val="3"/>
        </w:numPr>
        <w:spacing w:after="0" w:line="240" w:lineRule="auto"/>
        <w:ind w:left="363" w:hanging="363"/>
        <w:jc w:val="both"/>
        <w:rPr>
          <w:rFonts w:ascii="Arial" w:hAnsi="Arial" w:cs="Arial"/>
        </w:rPr>
      </w:pPr>
      <w:r w:rsidRPr="00FB57A6">
        <w:rPr>
          <w:rFonts w:ascii="Arial" w:hAnsi="Arial" w:cs="Arial"/>
        </w:rPr>
        <w:t xml:space="preserve">W przypadku nie dotrzymania terminu realizacji zamówienia będącego przedmiotem umowy </w:t>
      </w:r>
      <w:r w:rsidR="00C16645">
        <w:rPr>
          <w:rFonts w:ascii="Arial" w:hAnsi="Arial" w:cs="Arial"/>
        </w:rPr>
        <w:br/>
      </w:r>
      <w:r w:rsidRPr="00FB57A6">
        <w:rPr>
          <w:rFonts w:ascii="Arial" w:hAnsi="Arial" w:cs="Arial"/>
        </w:rPr>
        <w:t xml:space="preserve">z przyczyn leżących po stronie Wykonawcy, Zamawiający naliczy kary umowne w </w:t>
      </w:r>
      <w:r w:rsidRPr="00FC7A08">
        <w:rPr>
          <w:rFonts w:ascii="Arial" w:hAnsi="Arial" w:cs="Arial"/>
        </w:rPr>
        <w:t xml:space="preserve">wysokości </w:t>
      </w:r>
      <w:r w:rsidR="00427BEE" w:rsidRPr="00FC7A08">
        <w:rPr>
          <w:rFonts w:ascii="Arial" w:hAnsi="Arial" w:cs="Arial"/>
        </w:rPr>
        <w:t>1</w:t>
      </w:r>
      <w:r w:rsidRPr="00FC7A08">
        <w:rPr>
          <w:rFonts w:ascii="Arial" w:hAnsi="Arial" w:cs="Arial"/>
        </w:rPr>
        <w:t>% całkowitego</w:t>
      </w:r>
      <w:r w:rsidR="00427BEE" w:rsidRPr="00FB57A6">
        <w:rPr>
          <w:rFonts w:ascii="Arial" w:hAnsi="Arial" w:cs="Arial"/>
        </w:rPr>
        <w:t xml:space="preserve"> (obowiązującego do końca umowy) </w:t>
      </w:r>
      <w:r w:rsidRPr="00FB57A6">
        <w:rPr>
          <w:rFonts w:ascii="Arial" w:hAnsi="Arial" w:cs="Arial"/>
        </w:rPr>
        <w:t>wynagrodzenia Wykonawcy brutto, za każdy dzień opóźnienia.</w:t>
      </w:r>
    </w:p>
    <w:p w:rsidR="00CA007B" w:rsidRPr="00FB57A6" w:rsidRDefault="00CA007B" w:rsidP="00C53F4D">
      <w:pPr>
        <w:pStyle w:val="Akapitzlist"/>
        <w:numPr>
          <w:ilvl w:val="0"/>
          <w:numId w:val="3"/>
        </w:numPr>
        <w:spacing w:after="0" w:line="240" w:lineRule="auto"/>
        <w:ind w:left="363" w:hanging="363"/>
        <w:jc w:val="both"/>
        <w:rPr>
          <w:rFonts w:ascii="Arial" w:hAnsi="Arial" w:cs="Arial"/>
        </w:rPr>
      </w:pPr>
      <w:r w:rsidRPr="00FB57A6">
        <w:rPr>
          <w:rFonts w:ascii="Arial" w:hAnsi="Arial" w:cs="Arial"/>
        </w:rPr>
        <w:t xml:space="preserve">W przypadku powstania zwłoki w usunięciu wad stwierdzonych przez Zamawiającego, naliczy on Wykonawcy karę w </w:t>
      </w:r>
      <w:r w:rsidRPr="00FC7A08">
        <w:rPr>
          <w:rFonts w:ascii="Arial" w:hAnsi="Arial" w:cs="Arial"/>
        </w:rPr>
        <w:t xml:space="preserve">wysokości </w:t>
      </w:r>
      <w:r w:rsidR="00AB29D3" w:rsidRPr="00FC7A08">
        <w:rPr>
          <w:rFonts w:ascii="Arial" w:hAnsi="Arial" w:cs="Arial"/>
        </w:rPr>
        <w:t>1</w:t>
      </w:r>
      <w:r w:rsidRPr="00FC7A08">
        <w:rPr>
          <w:rFonts w:ascii="Arial" w:hAnsi="Arial" w:cs="Arial"/>
        </w:rPr>
        <w:t>% całkowitego</w:t>
      </w:r>
      <w:r w:rsidRPr="00FB57A6">
        <w:rPr>
          <w:rFonts w:ascii="Arial" w:hAnsi="Arial" w:cs="Arial"/>
        </w:rPr>
        <w:t xml:space="preserve"> </w:t>
      </w:r>
      <w:r w:rsidR="00427BEE" w:rsidRPr="00FB57A6">
        <w:rPr>
          <w:rFonts w:ascii="Arial" w:hAnsi="Arial" w:cs="Arial"/>
        </w:rPr>
        <w:t xml:space="preserve">(obowiązującego do końca umowy) </w:t>
      </w:r>
      <w:r w:rsidRPr="00FB57A6">
        <w:rPr>
          <w:rFonts w:ascii="Arial" w:hAnsi="Arial" w:cs="Arial"/>
        </w:rPr>
        <w:t>w</w:t>
      </w:r>
      <w:r w:rsidR="00427BEE" w:rsidRPr="00FB57A6">
        <w:rPr>
          <w:rFonts w:ascii="Arial" w:hAnsi="Arial" w:cs="Arial"/>
        </w:rPr>
        <w:t>ynagrodzenia Wykonawcy</w:t>
      </w:r>
      <w:r w:rsidRPr="00FB57A6">
        <w:rPr>
          <w:rFonts w:ascii="Arial" w:hAnsi="Arial" w:cs="Arial"/>
        </w:rPr>
        <w:t xml:space="preserve"> brutto, za każdy dzień opóźnienia.</w:t>
      </w:r>
    </w:p>
    <w:p w:rsidR="00CA007B" w:rsidRPr="00FB57A6" w:rsidRDefault="00CA007B" w:rsidP="00C53F4D">
      <w:pPr>
        <w:pStyle w:val="Akapitzlist"/>
        <w:numPr>
          <w:ilvl w:val="0"/>
          <w:numId w:val="3"/>
        </w:numPr>
        <w:spacing w:after="0" w:line="240" w:lineRule="auto"/>
        <w:ind w:left="363" w:hanging="363"/>
        <w:jc w:val="both"/>
        <w:rPr>
          <w:rFonts w:ascii="Arial" w:hAnsi="Arial" w:cs="Arial"/>
        </w:rPr>
      </w:pPr>
      <w:r w:rsidRPr="00FB57A6">
        <w:rPr>
          <w:rFonts w:ascii="Arial" w:hAnsi="Arial" w:cs="Arial"/>
        </w:rPr>
        <w:t>Zapłata kar umownych odbywać się będzie przez potrącenie naliczonej kary umownej od wartości wynagrodzenia brutto przysługującego Wykonawcy.</w:t>
      </w:r>
    </w:p>
    <w:p w:rsidR="00CA007B" w:rsidRPr="00FB57A6" w:rsidRDefault="00CA007B" w:rsidP="00C53F4D">
      <w:pPr>
        <w:pStyle w:val="Akapitzlist"/>
        <w:numPr>
          <w:ilvl w:val="0"/>
          <w:numId w:val="3"/>
        </w:numPr>
        <w:spacing w:after="0" w:line="240" w:lineRule="auto"/>
        <w:ind w:left="363" w:hanging="363"/>
        <w:jc w:val="both"/>
        <w:rPr>
          <w:rFonts w:ascii="Arial" w:hAnsi="Arial" w:cs="Arial"/>
        </w:rPr>
      </w:pPr>
      <w:r w:rsidRPr="00FB57A6">
        <w:rPr>
          <w:rFonts w:ascii="Arial" w:hAnsi="Arial" w:cs="Arial"/>
        </w:rPr>
        <w:t>Ponadto Zamawiającemu, poza karami umownymi, przysługuje prawo dochodzenia odszkodowania uzupełniającego z tytułu szkody poniesionej w związku z nie wywiązaniem się Wykonawcy z usługi objętej przedmiotem umowy o wartości przekraczającej wysokość zastrzeżonych kar.</w:t>
      </w:r>
    </w:p>
    <w:p w:rsidR="009B242E" w:rsidRPr="00FB57A6" w:rsidRDefault="00CA007B" w:rsidP="00C53F4D">
      <w:pPr>
        <w:pStyle w:val="Akapitzlist"/>
        <w:numPr>
          <w:ilvl w:val="0"/>
          <w:numId w:val="3"/>
        </w:numPr>
        <w:spacing w:after="0" w:line="240" w:lineRule="auto"/>
        <w:ind w:left="363" w:hanging="363"/>
        <w:jc w:val="both"/>
        <w:rPr>
          <w:rFonts w:ascii="Arial" w:hAnsi="Arial" w:cs="Arial"/>
        </w:rPr>
      </w:pPr>
      <w:r w:rsidRPr="00FB57A6">
        <w:rPr>
          <w:rFonts w:ascii="Arial" w:hAnsi="Arial" w:cs="Arial"/>
        </w:rPr>
        <w:t>W przypadku nie dotrzymania przez Zamawiającego terminu płatności naliczane będą odsetki ustawowe za każdy dzień zwłoki.</w:t>
      </w:r>
    </w:p>
    <w:p w:rsidR="003D141D" w:rsidRDefault="003D141D" w:rsidP="00FB57A6">
      <w:pPr>
        <w:spacing w:after="0" w:line="240" w:lineRule="auto"/>
        <w:jc w:val="center"/>
        <w:rPr>
          <w:rFonts w:ascii="Arial" w:hAnsi="Arial" w:cs="Arial"/>
          <w:b/>
        </w:rPr>
      </w:pPr>
    </w:p>
    <w:p w:rsidR="003D141D" w:rsidRDefault="003D141D" w:rsidP="00FB57A6">
      <w:pPr>
        <w:spacing w:after="0" w:line="240" w:lineRule="auto"/>
        <w:jc w:val="center"/>
        <w:rPr>
          <w:rFonts w:ascii="Arial" w:hAnsi="Arial" w:cs="Arial"/>
          <w:b/>
        </w:rPr>
      </w:pPr>
    </w:p>
    <w:p w:rsidR="00703F55" w:rsidRPr="00FB57A6" w:rsidRDefault="00703F55" w:rsidP="00FB57A6">
      <w:pPr>
        <w:spacing w:after="0" w:line="240" w:lineRule="auto"/>
        <w:jc w:val="center"/>
        <w:rPr>
          <w:rFonts w:ascii="Arial" w:hAnsi="Arial" w:cs="Arial"/>
          <w:b/>
        </w:rPr>
      </w:pPr>
      <w:r w:rsidRPr="00FB57A6">
        <w:rPr>
          <w:rFonts w:ascii="Arial" w:hAnsi="Arial" w:cs="Arial"/>
          <w:b/>
        </w:rPr>
        <w:t>§8</w:t>
      </w:r>
    </w:p>
    <w:p w:rsidR="00703F55" w:rsidRPr="00FB57A6" w:rsidRDefault="00703F55" w:rsidP="00FB57A6">
      <w:pPr>
        <w:spacing w:after="100" w:afterAutospacing="1" w:line="240" w:lineRule="auto"/>
        <w:jc w:val="center"/>
        <w:rPr>
          <w:rFonts w:ascii="Arial" w:hAnsi="Arial" w:cs="Arial"/>
          <w:b/>
        </w:rPr>
      </w:pPr>
      <w:r w:rsidRPr="00FB57A6">
        <w:rPr>
          <w:rFonts w:ascii="Arial" w:hAnsi="Arial" w:cs="Arial"/>
          <w:b/>
          <w:i/>
        </w:rPr>
        <w:t>Postanowienia końcowe</w:t>
      </w:r>
    </w:p>
    <w:p w:rsidR="00703F55" w:rsidRPr="00FB57A6" w:rsidRDefault="00703F55" w:rsidP="00C53F4D">
      <w:pPr>
        <w:pStyle w:val="Akapitzlist"/>
        <w:numPr>
          <w:ilvl w:val="0"/>
          <w:numId w:val="10"/>
        </w:numPr>
        <w:spacing w:after="100" w:afterAutospacing="1" w:line="240" w:lineRule="auto"/>
        <w:ind w:left="363"/>
        <w:jc w:val="both"/>
        <w:rPr>
          <w:rFonts w:ascii="Arial" w:hAnsi="Arial" w:cs="Arial"/>
        </w:rPr>
      </w:pPr>
      <w:r w:rsidRPr="00FB57A6">
        <w:rPr>
          <w:rFonts w:ascii="Arial" w:hAnsi="Arial" w:cs="Arial"/>
        </w:rPr>
        <w:t>Wszelkie zmiany postanowień niniejszej umowy wymagają formy pisemnej w postaci aneksu pod rygorem nieważności.</w:t>
      </w:r>
    </w:p>
    <w:p w:rsidR="00703F55" w:rsidRPr="00FB57A6" w:rsidRDefault="00703F55" w:rsidP="00C53F4D">
      <w:pPr>
        <w:pStyle w:val="Akapitzlist"/>
        <w:numPr>
          <w:ilvl w:val="0"/>
          <w:numId w:val="10"/>
        </w:numPr>
        <w:spacing w:after="0" w:line="240" w:lineRule="auto"/>
        <w:ind w:left="363"/>
        <w:jc w:val="both"/>
        <w:rPr>
          <w:rFonts w:ascii="Arial" w:hAnsi="Arial" w:cs="Arial"/>
        </w:rPr>
      </w:pPr>
      <w:r w:rsidRPr="00FB57A6">
        <w:rPr>
          <w:rFonts w:ascii="Arial" w:hAnsi="Arial" w:cs="Aria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703F55" w:rsidRPr="00FB57A6" w:rsidRDefault="00703F55" w:rsidP="00C53F4D">
      <w:pPr>
        <w:pStyle w:val="Akapitzlist"/>
        <w:numPr>
          <w:ilvl w:val="0"/>
          <w:numId w:val="10"/>
        </w:numPr>
        <w:spacing w:after="0" w:line="240" w:lineRule="auto"/>
        <w:ind w:left="363"/>
        <w:jc w:val="both"/>
        <w:rPr>
          <w:rFonts w:ascii="Arial" w:hAnsi="Arial" w:cs="Arial"/>
        </w:rPr>
      </w:pPr>
      <w:r w:rsidRPr="00FB57A6">
        <w:rPr>
          <w:rFonts w:ascii="Arial" w:hAnsi="Arial" w:cs="Arial"/>
        </w:rPr>
        <w:lastRenderedPageBreak/>
        <w:t>Spory mogące wynikać na tle stosowania niniejszej umowy, strony zobowiązują się rozstrzygać polubownie.</w:t>
      </w:r>
    </w:p>
    <w:p w:rsidR="00703F55" w:rsidRPr="00FB57A6" w:rsidRDefault="00703F55" w:rsidP="00C53F4D">
      <w:pPr>
        <w:pStyle w:val="Akapitzlist"/>
        <w:numPr>
          <w:ilvl w:val="0"/>
          <w:numId w:val="10"/>
        </w:numPr>
        <w:spacing w:after="0" w:line="240" w:lineRule="auto"/>
        <w:ind w:left="363"/>
        <w:jc w:val="both"/>
        <w:rPr>
          <w:rFonts w:ascii="Arial" w:hAnsi="Arial" w:cs="Arial"/>
        </w:rPr>
      </w:pPr>
      <w:r w:rsidRPr="00FB57A6">
        <w:rPr>
          <w:rFonts w:ascii="Arial" w:hAnsi="Arial" w:cs="Arial"/>
        </w:rPr>
        <w:t xml:space="preserve">W razie braku porozumienia, spory strony poddają pod rozstrzygnięcie Sądowi właściwemu dla siedziby Zamawiającego. </w:t>
      </w:r>
    </w:p>
    <w:p w:rsidR="00703F55" w:rsidRPr="00FB57A6" w:rsidRDefault="00703F55" w:rsidP="00C53F4D">
      <w:pPr>
        <w:pStyle w:val="Akapitzlist"/>
        <w:numPr>
          <w:ilvl w:val="0"/>
          <w:numId w:val="10"/>
        </w:numPr>
        <w:spacing w:after="0" w:line="240" w:lineRule="auto"/>
        <w:ind w:left="363"/>
        <w:jc w:val="both"/>
        <w:rPr>
          <w:rFonts w:ascii="Arial" w:hAnsi="Arial" w:cs="Arial"/>
        </w:rPr>
      </w:pPr>
      <w:r w:rsidRPr="00FB57A6">
        <w:rPr>
          <w:rFonts w:ascii="Arial" w:hAnsi="Arial" w:cs="Arial"/>
        </w:rPr>
        <w:t xml:space="preserve">W sprawach nieuregulowanych niniejszą umową będą miały zastosowanie odpowiednie przepisy Kodeksu cywilnego oraz inne związane z przedmiotem umowy. </w:t>
      </w:r>
    </w:p>
    <w:p w:rsidR="00703F55" w:rsidRPr="00FB57A6" w:rsidRDefault="00703F55" w:rsidP="00C53F4D">
      <w:pPr>
        <w:pStyle w:val="Akapitzlist"/>
        <w:numPr>
          <w:ilvl w:val="0"/>
          <w:numId w:val="10"/>
        </w:numPr>
        <w:spacing w:after="0" w:line="240" w:lineRule="auto"/>
        <w:ind w:left="363"/>
        <w:jc w:val="both"/>
        <w:rPr>
          <w:rFonts w:ascii="Arial" w:hAnsi="Arial" w:cs="Arial"/>
        </w:rPr>
      </w:pPr>
      <w:r w:rsidRPr="00FB57A6">
        <w:rPr>
          <w:rFonts w:ascii="Arial" w:hAnsi="Arial" w:cs="Arial"/>
        </w:rPr>
        <w:t xml:space="preserve">Umowę sporządzono w 3 jednobrzmiących egzemplarzach, jeden dla Wykonawcy, dwa dla Zamawiającego.            </w:t>
      </w:r>
    </w:p>
    <w:p w:rsidR="00717CCD" w:rsidRPr="00FB57A6" w:rsidRDefault="00717CCD" w:rsidP="00FB57A6">
      <w:pPr>
        <w:spacing w:line="240" w:lineRule="auto"/>
        <w:jc w:val="both"/>
        <w:rPr>
          <w:rFonts w:ascii="Arial" w:hAnsi="Arial" w:cs="Arial"/>
        </w:rPr>
      </w:pPr>
    </w:p>
    <w:p w:rsidR="0030532B" w:rsidRPr="00FB57A6" w:rsidRDefault="00D50B22" w:rsidP="00FB57A6">
      <w:pPr>
        <w:spacing w:line="240" w:lineRule="auto"/>
        <w:ind w:firstLine="708"/>
        <w:jc w:val="both"/>
        <w:rPr>
          <w:rFonts w:ascii="Arial" w:hAnsi="Arial" w:cs="Arial"/>
        </w:rPr>
      </w:pPr>
      <w:r w:rsidRPr="00FB57A6">
        <w:rPr>
          <w:rFonts w:ascii="Arial" w:hAnsi="Arial" w:cs="Arial"/>
        </w:rPr>
        <w:t xml:space="preserve">WYKONAWCA </w:t>
      </w:r>
      <w:r w:rsidRPr="00FB57A6">
        <w:rPr>
          <w:rFonts w:ascii="Arial" w:hAnsi="Arial" w:cs="Arial"/>
        </w:rPr>
        <w:tab/>
      </w:r>
      <w:r w:rsidRPr="00FB57A6">
        <w:rPr>
          <w:rFonts w:ascii="Arial" w:hAnsi="Arial" w:cs="Arial"/>
        </w:rPr>
        <w:tab/>
      </w:r>
      <w:r w:rsidRPr="00FB57A6">
        <w:rPr>
          <w:rFonts w:ascii="Arial" w:hAnsi="Arial" w:cs="Arial"/>
        </w:rPr>
        <w:tab/>
      </w:r>
      <w:r w:rsidRPr="00FB57A6">
        <w:rPr>
          <w:rFonts w:ascii="Arial" w:hAnsi="Arial" w:cs="Arial"/>
        </w:rPr>
        <w:tab/>
      </w:r>
      <w:r w:rsidRPr="00FB57A6">
        <w:rPr>
          <w:rFonts w:ascii="Arial" w:hAnsi="Arial" w:cs="Arial"/>
        </w:rPr>
        <w:tab/>
      </w:r>
      <w:r w:rsidRPr="00FB57A6">
        <w:rPr>
          <w:rFonts w:ascii="Arial" w:hAnsi="Arial" w:cs="Arial"/>
        </w:rPr>
        <w:tab/>
        <w:t>ZAMAWIAJĄCY</w:t>
      </w:r>
    </w:p>
    <w:p w:rsidR="00D5792D" w:rsidRPr="00FB57A6" w:rsidRDefault="00D5792D" w:rsidP="00FB57A6">
      <w:pPr>
        <w:spacing w:line="240" w:lineRule="auto"/>
        <w:jc w:val="both"/>
        <w:rPr>
          <w:rFonts w:ascii="Arial" w:hAnsi="Arial" w:cs="Arial"/>
        </w:rPr>
      </w:pPr>
    </w:p>
    <w:p w:rsidR="00E822F5" w:rsidRPr="00FB57A6" w:rsidRDefault="00E822F5" w:rsidP="00FB57A6">
      <w:pPr>
        <w:pStyle w:val="Tekstpodstawowy"/>
        <w:jc w:val="both"/>
        <w:rPr>
          <w:rFonts w:ascii="Arial" w:hAnsi="Arial" w:cs="Arial"/>
          <w:u w:val="single"/>
        </w:rPr>
      </w:pPr>
    </w:p>
    <w:p w:rsidR="00E822F5" w:rsidRDefault="00E822F5"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Default="003D141D" w:rsidP="00FB57A6">
      <w:pPr>
        <w:pStyle w:val="Tekstpodstawowy"/>
        <w:jc w:val="both"/>
        <w:rPr>
          <w:rFonts w:ascii="Arial" w:hAnsi="Arial" w:cs="Arial"/>
          <w:u w:val="single"/>
        </w:rPr>
      </w:pPr>
    </w:p>
    <w:p w:rsidR="003D141D" w:rsidRPr="00FB57A6" w:rsidRDefault="003D141D" w:rsidP="00FB57A6">
      <w:pPr>
        <w:pStyle w:val="Tekstpodstawowy"/>
        <w:jc w:val="both"/>
        <w:rPr>
          <w:rFonts w:ascii="Arial" w:hAnsi="Arial" w:cs="Arial"/>
          <w:u w:val="single"/>
        </w:rPr>
      </w:pPr>
    </w:p>
    <w:p w:rsidR="00E822F5" w:rsidRPr="00FB57A6" w:rsidRDefault="00E822F5" w:rsidP="00FB57A6">
      <w:pPr>
        <w:pStyle w:val="Tekstpodstawowy"/>
        <w:jc w:val="both"/>
        <w:rPr>
          <w:rFonts w:ascii="Arial" w:hAnsi="Arial" w:cs="Arial"/>
          <w:u w:val="single"/>
        </w:rPr>
      </w:pPr>
    </w:p>
    <w:p w:rsidR="00717CCD" w:rsidRPr="003D141D" w:rsidRDefault="00717CCD" w:rsidP="00FB57A6">
      <w:pPr>
        <w:pStyle w:val="Tekstpodstawowy"/>
        <w:jc w:val="both"/>
        <w:rPr>
          <w:rFonts w:ascii="Arial" w:hAnsi="Arial" w:cs="Arial"/>
          <w:sz w:val="16"/>
          <w:szCs w:val="16"/>
          <w:u w:val="single"/>
        </w:rPr>
      </w:pPr>
      <w:r w:rsidRPr="003D141D">
        <w:rPr>
          <w:rFonts w:ascii="Arial" w:hAnsi="Arial" w:cs="Arial"/>
          <w:sz w:val="16"/>
          <w:szCs w:val="16"/>
          <w:u w:val="single"/>
        </w:rPr>
        <w:t>Załączniki do umowy:</w:t>
      </w:r>
    </w:p>
    <w:p w:rsidR="00717CCD" w:rsidRPr="003D141D" w:rsidRDefault="00427BEE" w:rsidP="00C53F4D">
      <w:pPr>
        <w:pStyle w:val="Tekstpodstawowy"/>
        <w:numPr>
          <w:ilvl w:val="0"/>
          <w:numId w:val="4"/>
        </w:numPr>
        <w:jc w:val="both"/>
        <w:rPr>
          <w:rFonts w:ascii="Arial" w:hAnsi="Arial" w:cs="Arial"/>
          <w:sz w:val="16"/>
          <w:szCs w:val="16"/>
          <w:u w:val="single"/>
        </w:rPr>
      </w:pPr>
      <w:r w:rsidRPr="003D141D">
        <w:rPr>
          <w:rFonts w:ascii="Arial" w:hAnsi="Arial" w:cs="Arial"/>
          <w:sz w:val="16"/>
          <w:szCs w:val="16"/>
        </w:rPr>
        <w:t>Załącznik</w:t>
      </w:r>
      <w:r w:rsidR="00717CCD" w:rsidRPr="003D141D">
        <w:rPr>
          <w:rFonts w:ascii="Arial" w:hAnsi="Arial" w:cs="Arial"/>
          <w:sz w:val="16"/>
          <w:szCs w:val="16"/>
        </w:rPr>
        <w:t xml:space="preserve"> n</w:t>
      </w:r>
      <w:r w:rsidR="00C76C49" w:rsidRPr="003D141D">
        <w:rPr>
          <w:rFonts w:ascii="Arial" w:hAnsi="Arial" w:cs="Arial"/>
          <w:sz w:val="16"/>
          <w:szCs w:val="16"/>
        </w:rPr>
        <w:t>r 1 – Oferta Wykonawcy</w:t>
      </w:r>
      <w:r w:rsidRPr="003D141D">
        <w:rPr>
          <w:rFonts w:ascii="Arial" w:hAnsi="Arial" w:cs="Arial"/>
          <w:sz w:val="16"/>
          <w:szCs w:val="16"/>
        </w:rPr>
        <w:t xml:space="preserve"> – </w:t>
      </w:r>
      <w:r w:rsidR="00D262CF" w:rsidRPr="003D141D">
        <w:rPr>
          <w:rFonts w:ascii="Arial" w:hAnsi="Arial" w:cs="Arial"/>
          <w:sz w:val="16"/>
          <w:szCs w:val="16"/>
        </w:rPr>
        <w:t>…………………………………………………….</w:t>
      </w:r>
    </w:p>
    <w:p w:rsidR="002035A5" w:rsidRPr="003D141D" w:rsidRDefault="002035A5" w:rsidP="00C53F4D">
      <w:pPr>
        <w:pStyle w:val="Tekstpodstawowy"/>
        <w:numPr>
          <w:ilvl w:val="0"/>
          <w:numId w:val="4"/>
        </w:numPr>
        <w:jc w:val="both"/>
        <w:rPr>
          <w:rFonts w:ascii="Arial" w:hAnsi="Arial" w:cs="Arial"/>
          <w:sz w:val="16"/>
          <w:szCs w:val="16"/>
          <w:u w:val="single"/>
        </w:rPr>
      </w:pPr>
      <w:r w:rsidRPr="003D141D">
        <w:rPr>
          <w:rFonts w:ascii="Arial" w:hAnsi="Arial" w:cs="Arial"/>
          <w:sz w:val="16"/>
          <w:szCs w:val="16"/>
        </w:rPr>
        <w:t>Załącznik nr 2 - OPIS PRZEDMIOTU ZAMÓWIENIA (stanowiący załącznik nr 1 do zapytania ofertowego)</w:t>
      </w:r>
    </w:p>
    <w:p w:rsidR="0030532B" w:rsidRPr="00FB57A6" w:rsidRDefault="0030532B" w:rsidP="00FB57A6">
      <w:pPr>
        <w:spacing w:after="0" w:line="240" w:lineRule="auto"/>
        <w:jc w:val="both"/>
        <w:rPr>
          <w:rFonts w:ascii="Arial" w:hAnsi="Arial" w:cs="Arial"/>
          <w:u w:val="single"/>
        </w:rPr>
      </w:pPr>
    </w:p>
    <w:sectPr w:rsidR="0030532B" w:rsidRPr="00FB57A6" w:rsidSect="00BB2C2F">
      <w:footerReference w:type="default" r:id="rId8"/>
      <w:pgSz w:w="11906" w:h="16838"/>
      <w:pgMar w:top="568"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DAB" w:rsidRDefault="00683DAB" w:rsidP="00812E09">
      <w:pPr>
        <w:spacing w:after="0" w:line="240" w:lineRule="auto"/>
      </w:pPr>
      <w:r>
        <w:separator/>
      </w:r>
    </w:p>
  </w:endnote>
  <w:endnote w:type="continuationSeparator" w:id="0">
    <w:p w:rsidR="00683DAB" w:rsidRDefault="00683DAB" w:rsidP="0081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472094"/>
      <w:docPartObj>
        <w:docPartGallery w:val="Page Numbers (Bottom of Page)"/>
        <w:docPartUnique/>
      </w:docPartObj>
    </w:sdtPr>
    <w:sdtEndPr/>
    <w:sdtContent>
      <w:sdt>
        <w:sdtPr>
          <w:rPr>
            <w:rFonts w:ascii="Arial" w:hAnsi="Arial" w:cs="Arial"/>
          </w:rPr>
          <w:id w:val="810570653"/>
          <w:docPartObj>
            <w:docPartGallery w:val="Page Numbers (Top of Page)"/>
            <w:docPartUnique/>
          </w:docPartObj>
        </w:sdtPr>
        <w:sdtEndPr/>
        <w:sdtContent>
          <w:p w:rsidR="00427BEE" w:rsidRPr="00231EDE" w:rsidRDefault="00427BEE">
            <w:pPr>
              <w:pStyle w:val="Stopka"/>
              <w:jc w:val="right"/>
              <w:rPr>
                <w:rFonts w:ascii="Arial" w:hAnsi="Arial" w:cs="Arial"/>
              </w:rPr>
            </w:pPr>
            <w:r w:rsidRPr="00231EDE">
              <w:rPr>
                <w:rFonts w:ascii="Arial" w:hAnsi="Arial" w:cs="Arial"/>
                <w:sz w:val="16"/>
                <w:szCs w:val="16"/>
              </w:rPr>
              <w:t xml:space="preserve">Strona </w:t>
            </w:r>
            <w:r w:rsidR="001E7FB8" w:rsidRPr="00231EDE">
              <w:rPr>
                <w:rFonts w:ascii="Arial" w:hAnsi="Arial" w:cs="Arial"/>
                <w:b/>
                <w:sz w:val="16"/>
                <w:szCs w:val="16"/>
              </w:rPr>
              <w:fldChar w:fldCharType="begin"/>
            </w:r>
            <w:r w:rsidRPr="00231EDE">
              <w:rPr>
                <w:rFonts w:ascii="Arial" w:hAnsi="Arial" w:cs="Arial"/>
                <w:b/>
                <w:sz w:val="16"/>
                <w:szCs w:val="16"/>
              </w:rPr>
              <w:instrText>PAGE</w:instrText>
            </w:r>
            <w:r w:rsidR="001E7FB8" w:rsidRPr="00231EDE">
              <w:rPr>
                <w:rFonts w:ascii="Arial" w:hAnsi="Arial" w:cs="Arial"/>
                <w:b/>
                <w:sz w:val="16"/>
                <w:szCs w:val="16"/>
              </w:rPr>
              <w:fldChar w:fldCharType="separate"/>
            </w:r>
            <w:r w:rsidR="00857E73">
              <w:rPr>
                <w:rFonts w:ascii="Arial" w:hAnsi="Arial" w:cs="Arial"/>
                <w:b/>
                <w:noProof/>
                <w:sz w:val="16"/>
                <w:szCs w:val="16"/>
              </w:rPr>
              <w:t>4</w:t>
            </w:r>
            <w:r w:rsidR="001E7FB8" w:rsidRPr="00231EDE">
              <w:rPr>
                <w:rFonts w:ascii="Arial" w:hAnsi="Arial" w:cs="Arial"/>
                <w:b/>
                <w:sz w:val="16"/>
                <w:szCs w:val="16"/>
              </w:rPr>
              <w:fldChar w:fldCharType="end"/>
            </w:r>
            <w:r w:rsidRPr="00231EDE">
              <w:rPr>
                <w:rFonts w:ascii="Arial" w:hAnsi="Arial" w:cs="Arial"/>
                <w:sz w:val="16"/>
                <w:szCs w:val="16"/>
              </w:rPr>
              <w:t xml:space="preserve"> z </w:t>
            </w:r>
            <w:r w:rsidR="001E7FB8" w:rsidRPr="00231EDE">
              <w:rPr>
                <w:rFonts w:ascii="Arial" w:hAnsi="Arial" w:cs="Arial"/>
                <w:b/>
                <w:sz w:val="16"/>
                <w:szCs w:val="16"/>
              </w:rPr>
              <w:fldChar w:fldCharType="begin"/>
            </w:r>
            <w:r w:rsidRPr="00231EDE">
              <w:rPr>
                <w:rFonts w:ascii="Arial" w:hAnsi="Arial" w:cs="Arial"/>
                <w:b/>
                <w:sz w:val="16"/>
                <w:szCs w:val="16"/>
              </w:rPr>
              <w:instrText>NUMPAGES</w:instrText>
            </w:r>
            <w:r w:rsidR="001E7FB8" w:rsidRPr="00231EDE">
              <w:rPr>
                <w:rFonts w:ascii="Arial" w:hAnsi="Arial" w:cs="Arial"/>
                <w:b/>
                <w:sz w:val="16"/>
                <w:szCs w:val="16"/>
              </w:rPr>
              <w:fldChar w:fldCharType="separate"/>
            </w:r>
            <w:r w:rsidR="00857E73">
              <w:rPr>
                <w:rFonts w:ascii="Arial" w:hAnsi="Arial" w:cs="Arial"/>
                <w:b/>
                <w:noProof/>
                <w:sz w:val="16"/>
                <w:szCs w:val="16"/>
              </w:rPr>
              <w:t>4</w:t>
            </w:r>
            <w:r w:rsidR="001E7FB8" w:rsidRPr="00231EDE">
              <w:rPr>
                <w:rFonts w:ascii="Arial" w:hAnsi="Arial" w:cs="Arial"/>
                <w:b/>
                <w:sz w:val="16"/>
                <w:szCs w:val="16"/>
              </w:rPr>
              <w:fldChar w:fldCharType="end"/>
            </w:r>
          </w:p>
        </w:sdtContent>
      </w:sdt>
    </w:sdtContent>
  </w:sdt>
  <w:p w:rsidR="00427BEE" w:rsidRDefault="00427B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DAB" w:rsidRDefault="00683DAB" w:rsidP="00812E09">
      <w:pPr>
        <w:spacing w:after="0" w:line="240" w:lineRule="auto"/>
      </w:pPr>
      <w:r>
        <w:separator/>
      </w:r>
    </w:p>
  </w:footnote>
  <w:footnote w:type="continuationSeparator" w:id="0">
    <w:p w:rsidR="00683DAB" w:rsidRDefault="00683DAB" w:rsidP="00812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94588A2C"/>
    <w:name w:val="WW8Num14"/>
    <w:lvl w:ilvl="0">
      <w:start w:val="1"/>
      <w:numFmt w:val="decimal"/>
      <w:lvlText w:val="%1."/>
      <w:lvlJc w:val="left"/>
      <w:pPr>
        <w:tabs>
          <w:tab w:val="num" w:pos="0"/>
        </w:tabs>
        <w:ind w:left="720" w:hanging="360"/>
      </w:pPr>
      <w:rPr>
        <w:rFonts w:eastAsia="Calibri" w:hint="default"/>
        <w:sz w:val="20"/>
        <w:szCs w:val="23"/>
        <w:lang w:eastAsia="ar-SA" w:bidi="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771" w:hanging="360"/>
      </w:pPr>
      <w:rPr>
        <w:rFonts w:eastAsia="Calibri"/>
        <w:sz w:val="20"/>
        <w:szCs w:val="23"/>
        <w:lang w:eastAsia="en-U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F14AFD"/>
    <w:multiLevelType w:val="multilevel"/>
    <w:tmpl w:val="041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2962D1"/>
    <w:multiLevelType w:val="hybridMultilevel"/>
    <w:tmpl w:val="C97E8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2265A0"/>
    <w:multiLevelType w:val="hybridMultilevel"/>
    <w:tmpl w:val="A73407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2932F4"/>
    <w:multiLevelType w:val="hybridMultilevel"/>
    <w:tmpl w:val="DA769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EE557E"/>
    <w:multiLevelType w:val="hybridMultilevel"/>
    <w:tmpl w:val="F80C7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647737"/>
    <w:multiLevelType w:val="hybridMultilevel"/>
    <w:tmpl w:val="9C284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9A727B"/>
    <w:multiLevelType w:val="hybridMultilevel"/>
    <w:tmpl w:val="6EA64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C3826"/>
    <w:multiLevelType w:val="hybridMultilevel"/>
    <w:tmpl w:val="4F9EC186"/>
    <w:lvl w:ilvl="0" w:tplc="0415000F">
      <w:start w:val="1"/>
      <w:numFmt w:val="decimal"/>
      <w:lvlText w:val="%1."/>
      <w:lvlJc w:val="left"/>
      <w:pPr>
        <w:ind w:left="720" w:hanging="360"/>
      </w:pPr>
    </w:lvl>
    <w:lvl w:ilvl="1" w:tplc="67242EF0">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FA5D76"/>
    <w:multiLevelType w:val="hybridMultilevel"/>
    <w:tmpl w:val="6A444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9C7450"/>
    <w:multiLevelType w:val="hybridMultilevel"/>
    <w:tmpl w:val="CCF0A7A6"/>
    <w:lvl w:ilvl="0" w:tplc="21DEBA9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6"/>
  </w:num>
  <w:num w:numId="6">
    <w:abstractNumId w:val="2"/>
  </w:num>
  <w:num w:numId="7">
    <w:abstractNumId w:val="7"/>
  </w:num>
  <w:num w:numId="8">
    <w:abstractNumId w:val="4"/>
  </w:num>
  <w:num w:numId="9">
    <w:abstractNumId w:val="9"/>
  </w:num>
  <w:num w:numId="10">
    <w:abstractNumId w:val="5"/>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B9"/>
    <w:rsid w:val="00006598"/>
    <w:rsid w:val="00012AC1"/>
    <w:rsid w:val="00014E78"/>
    <w:rsid w:val="00027FE2"/>
    <w:rsid w:val="0003019E"/>
    <w:rsid w:val="00050B9B"/>
    <w:rsid w:val="00052E99"/>
    <w:rsid w:val="00071815"/>
    <w:rsid w:val="000814EC"/>
    <w:rsid w:val="000933D1"/>
    <w:rsid w:val="000D140D"/>
    <w:rsid w:val="000D2F0D"/>
    <w:rsid w:val="000E116E"/>
    <w:rsid w:val="000F44D2"/>
    <w:rsid w:val="000F5900"/>
    <w:rsid w:val="00106AF1"/>
    <w:rsid w:val="0011745B"/>
    <w:rsid w:val="00140F61"/>
    <w:rsid w:val="001470F2"/>
    <w:rsid w:val="00153FAB"/>
    <w:rsid w:val="001607F9"/>
    <w:rsid w:val="001869F1"/>
    <w:rsid w:val="00191111"/>
    <w:rsid w:val="001A3FF6"/>
    <w:rsid w:val="001A4231"/>
    <w:rsid w:val="001D4C95"/>
    <w:rsid w:val="001D5C2F"/>
    <w:rsid w:val="001E3C90"/>
    <w:rsid w:val="001E7FB8"/>
    <w:rsid w:val="001F3318"/>
    <w:rsid w:val="002035A5"/>
    <w:rsid w:val="00223A79"/>
    <w:rsid w:val="00231EDE"/>
    <w:rsid w:val="00241A08"/>
    <w:rsid w:val="00293C23"/>
    <w:rsid w:val="002947B4"/>
    <w:rsid w:val="002B69C2"/>
    <w:rsid w:val="002C2A0E"/>
    <w:rsid w:val="002C4BEB"/>
    <w:rsid w:val="002E0F11"/>
    <w:rsid w:val="002F29E9"/>
    <w:rsid w:val="0030532B"/>
    <w:rsid w:val="00306B54"/>
    <w:rsid w:val="003078FF"/>
    <w:rsid w:val="00312999"/>
    <w:rsid w:val="00312C0C"/>
    <w:rsid w:val="00325AA3"/>
    <w:rsid w:val="0035509C"/>
    <w:rsid w:val="00372D06"/>
    <w:rsid w:val="00386FDF"/>
    <w:rsid w:val="003A7F15"/>
    <w:rsid w:val="003B1CA5"/>
    <w:rsid w:val="003D141D"/>
    <w:rsid w:val="003E58BD"/>
    <w:rsid w:val="004237B7"/>
    <w:rsid w:val="00427BEE"/>
    <w:rsid w:val="0044146F"/>
    <w:rsid w:val="00442FDF"/>
    <w:rsid w:val="00452B37"/>
    <w:rsid w:val="00456157"/>
    <w:rsid w:val="0046205F"/>
    <w:rsid w:val="0046334E"/>
    <w:rsid w:val="00466725"/>
    <w:rsid w:val="00470556"/>
    <w:rsid w:val="00471595"/>
    <w:rsid w:val="00472F7C"/>
    <w:rsid w:val="00484E15"/>
    <w:rsid w:val="004863B2"/>
    <w:rsid w:val="004A0C18"/>
    <w:rsid w:val="004A57CF"/>
    <w:rsid w:val="004B5F20"/>
    <w:rsid w:val="004D7C1D"/>
    <w:rsid w:val="00501F7A"/>
    <w:rsid w:val="00506F85"/>
    <w:rsid w:val="00524E72"/>
    <w:rsid w:val="00532A18"/>
    <w:rsid w:val="0054558F"/>
    <w:rsid w:val="0058284D"/>
    <w:rsid w:val="00583126"/>
    <w:rsid w:val="005844DF"/>
    <w:rsid w:val="005969F8"/>
    <w:rsid w:val="005A66EA"/>
    <w:rsid w:val="005B0806"/>
    <w:rsid w:val="005B5BF2"/>
    <w:rsid w:val="005D1541"/>
    <w:rsid w:val="006055A7"/>
    <w:rsid w:val="00640410"/>
    <w:rsid w:val="00663586"/>
    <w:rsid w:val="006761C2"/>
    <w:rsid w:val="00683DAB"/>
    <w:rsid w:val="00684B87"/>
    <w:rsid w:val="006E5323"/>
    <w:rsid w:val="006F0DBE"/>
    <w:rsid w:val="006F2A7D"/>
    <w:rsid w:val="00703F55"/>
    <w:rsid w:val="00717CCD"/>
    <w:rsid w:val="00731E3E"/>
    <w:rsid w:val="007526FF"/>
    <w:rsid w:val="00765179"/>
    <w:rsid w:val="0077118D"/>
    <w:rsid w:val="00775D7F"/>
    <w:rsid w:val="0077768B"/>
    <w:rsid w:val="00794354"/>
    <w:rsid w:val="007B0895"/>
    <w:rsid w:val="007D3E7B"/>
    <w:rsid w:val="007E132B"/>
    <w:rsid w:val="007F26FA"/>
    <w:rsid w:val="007F34CF"/>
    <w:rsid w:val="007F6F3F"/>
    <w:rsid w:val="007F7F8C"/>
    <w:rsid w:val="0080491A"/>
    <w:rsid w:val="00812E09"/>
    <w:rsid w:val="0081724C"/>
    <w:rsid w:val="00821056"/>
    <w:rsid w:val="0084620C"/>
    <w:rsid w:val="00847D40"/>
    <w:rsid w:val="00857E73"/>
    <w:rsid w:val="00862180"/>
    <w:rsid w:val="008636C8"/>
    <w:rsid w:val="00870DC3"/>
    <w:rsid w:val="00884809"/>
    <w:rsid w:val="008935B9"/>
    <w:rsid w:val="008B60D0"/>
    <w:rsid w:val="008C4BAC"/>
    <w:rsid w:val="008C58C7"/>
    <w:rsid w:val="008D1AE5"/>
    <w:rsid w:val="008D5280"/>
    <w:rsid w:val="008D56E0"/>
    <w:rsid w:val="008D69E5"/>
    <w:rsid w:val="008E14B3"/>
    <w:rsid w:val="008E7CF6"/>
    <w:rsid w:val="008F0908"/>
    <w:rsid w:val="008F7DD9"/>
    <w:rsid w:val="009063D4"/>
    <w:rsid w:val="009133F0"/>
    <w:rsid w:val="00932A00"/>
    <w:rsid w:val="0094440B"/>
    <w:rsid w:val="00944957"/>
    <w:rsid w:val="00950DE4"/>
    <w:rsid w:val="009520F4"/>
    <w:rsid w:val="009542EA"/>
    <w:rsid w:val="00957F17"/>
    <w:rsid w:val="00980A1E"/>
    <w:rsid w:val="00987783"/>
    <w:rsid w:val="00990E15"/>
    <w:rsid w:val="009A1CD0"/>
    <w:rsid w:val="009B242E"/>
    <w:rsid w:val="009E4654"/>
    <w:rsid w:val="009F3A02"/>
    <w:rsid w:val="00A309C7"/>
    <w:rsid w:val="00A50DF1"/>
    <w:rsid w:val="00A5332A"/>
    <w:rsid w:val="00AB1280"/>
    <w:rsid w:val="00AB29D3"/>
    <w:rsid w:val="00AB3390"/>
    <w:rsid w:val="00AB3431"/>
    <w:rsid w:val="00AC1F29"/>
    <w:rsid w:val="00AD5392"/>
    <w:rsid w:val="00AF5FE2"/>
    <w:rsid w:val="00B05F02"/>
    <w:rsid w:val="00B12B1A"/>
    <w:rsid w:val="00B154BD"/>
    <w:rsid w:val="00B523F7"/>
    <w:rsid w:val="00B729CF"/>
    <w:rsid w:val="00BB2C2F"/>
    <w:rsid w:val="00BB2C53"/>
    <w:rsid w:val="00C16645"/>
    <w:rsid w:val="00C17801"/>
    <w:rsid w:val="00C224ED"/>
    <w:rsid w:val="00C24850"/>
    <w:rsid w:val="00C32089"/>
    <w:rsid w:val="00C3574E"/>
    <w:rsid w:val="00C471D4"/>
    <w:rsid w:val="00C53F4D"/>
    <w:rsid w:val="00C6212D"/>
    <w:rsid w:val="00C679C9"/>
    <w:rsid w:val="00C76C49"/>
    <w:rsid w:val="00C95DED"/>
    <w:rsid w:val="00CA007B"/>
    <w:rsid w:val="00CA0C12"/>
    <w:rsid w:val="00CA5B0F"/>
    <w:rsid w:val="00CC453A"/>
    <w:rsid w:val="00CE6E25"/>
    <w:rsid w:val="00CF3F4B"/>
    <w:rsid w:val="00D03463"/>
    <w:rsid w:val="00D262CF"/>
    <w:rsid w:val="00D42E12"/>
    <w:rsid w:val="00D42FCD"/>
    <w:rsid w:val="00D50B22"/>
    <w:rsid w:val="00D5792D"/>
    <w:rsid w:val="00D65A14"/>
    <w:rsid w:val="00D65E11"/>
    <w:rsid w:val="00D77E5F"/>
    <w:rsid w:val="00D80AE7"/>
    <w:rsid w:val="00DB417C"/>
    <w:rsid w:val="00DD4959"/>
    <w:rsid w:val="00DF3AF9"/>
    <w:rsid w:val="00DF5EB5"/>
    <w:rsid w:val="00E03343"/>
    <w:rsid w:val="00E2458B"/>
    <w:rsid w:val="00E26D1B"/>
    <w:rsid w:val="00E36B45"/>
    <w:rsid w:val="00E425B2"/>
    <w:rsid w:val="00E55BBC"/>
    <w:rsid w:val="00E6137C"/>
    <w:rsid w:val="00E822F5"/>
    <w:rsid w:val="00E937E1"/>
    <w:rsid w:val="00EA262D"/>
    <w:rsid w:val="00EB0798"/>
    <w:rsid w:val="00EB5E03"/>
    <w:rsid w:val="00EC3EF3"/>
    <w:rsid w:val="00EE193A"/>
    <w:rsid w:val="00EE1C7B"/>
    <w:rsid w:val="00EE41C7"/>
    <w:rsid w:val="00EE46FC"/>
    <w:rsid w:val="00F03E8A"/>
    <w:rsid w:val="00F100BB"/>
    <w:rsid w:val="00F2253C"/>
    <w:rsid w:val="00F32D46"/>
    <w:rsid w:val="00F60291"/>
    <w:rsid w:val="00F669F5"/>
    <w:rsid w:val="00F82E0B"/>
    <w:rsid w:val="00F90E17"/>
    <w:rsid w:val="00FA055B"/>
    <w:rsid w:val="00FB1837"/>
    <w:rsid w:val="00FB57A6"/>
    <w:rsid w:val="00FC7A08"/>
    <w:rsid w:val="00FD43E5"/>
    <w:rsid w:val="00FD7136"/>
    <w:rsid w:val="00FE1339"/>
    <w:rsid w:val="00FE46AF"/>
    <w:rsid w:val="00FE5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DF7E"/>
  <w15:docId w15:val="{943EFD9F-06B1-424E-ABF2-2D3E8E2B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3">
    <w:name w:val="Styl3"/>
    <w:rsid w:val="00012AC1"/>
    <w:pPr>
      <w:numPr>
        <w:numId w:val="1"/>
      </w:numPr>
    </w:pPr>
  </w:style>
  <w:style w:type="paragraph" w:styleId="Akapitzlist">
    <w:name w:val="List Paragraph"/>
    <w:basedOn w:val="Normalny"/>
    <w:uiPriority w:val="34"/>
    <w:qFormat/>
    <w:rsid w:val="008935B9"/>
    <w:pPr>
      <w:ind w:left="720"/>
      <w:contextualSpacing/>
    </w:p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rsid w:val="00717CCD"/>
    <w:pPr>
      <w:autoSpaceDE w:val="0"/>
      <w:autoSpaceDN w:val="0"/>
      <w:spacing w:after="0" w:line="240" w:lineRule="auto"/>
    </w:pPr>
    <w:rPr>
      <w:rFonts w:ascii="Times New Roman" w:eastAsia="Times New Roman" w:hAnsi="Times New Roman" w:cs="Times New Roman"/>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semiHidden/>
    <w:rsid w:val="00717CCD"/>
    <w:rPr>
      <w:rFonts w:ascii="Times New Roman" w:eastAsia="Times New Roman" w:hAnsi="Times New Roman" w:cs="Times New Roman"/>
      <w:lang w:eastAsia="pl-PL"/>
    </w:rPr>
  </w:style>
  <w:style w:type="paragraph" w:customStyle="1" w:styleId="Styl1-naglowek">
    <w:name w:val="Styl1-naglowek"/>
    <w:basedOn w:val="Normalny"/>
    <w:rsid w:val="00717CCD"/>
    <w:pPr>
      <w:spacing w:after="0" w:line="240" w:lineRule="auto"/>
      <w:jc w:val="center"/>
    </w:pPr>
    <w:rPr>
      <w:rFonts w:ascii="Times New Roman" w:eastAsia="Times New Roman" w:hAnsi="Times New Roman" w:cs="Times New Roman"/>
      <w:b/>
      <w:bCs/>
      <w:sz w:val="24"/>
      <w:szCs w:val="24"/>
      <w:lang w:eastAsia="pl-PL"/>
    </w:rPr>
  </w:style>
  <w:style w:type="paragraph" w:styleId="Tekstprzypisukocowego">
    <w:name w:val="endnote text"/>
    <w:basedOn w:val="Normalny"/>
    <w:link w:val="TekstprzypisukocowegoZnak"/>
    <w:uiPriority w:val="99"/>
    <w:semiHidden/>
    <w:unhideWhenUsed/>
    <w:rsid w:val="00812E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2E09"/>
    <w:rPr>
      <w:sz w:val="20"/>
      <w:szCs w:val="20"/>
    </w:rPr>
  </w:style>
  <w:style w:type="character" w:styleId="Odwoanieprzypisukocowego">
    <w:name w:val="endnote reference"/>
    <w:basedOn w:val="Domylnaczcionkaakapitu"/>
    <w:uiPriority w:val="99"/>
    <w:semiHidden/>
    <w:unhideWhenUsed/>
    <w:rsid w:val="00812E09"/>
    <w:rPr>
      <w:vertAlign w:val="superscript"/>
    </w:rPr>
  </w:style>
  <w:style w:type="paragraph" w:customStyle="1" w:styleId="umowa1txt">
    <w:name w:val="umowa 1.txt"/>
    <w:rsid w:val="00E03343"/>
    <w:pPr>
      <w:widowControl w:val="0"/>
      <w:tabs>
        <w:tab w:val="right" w:leader="dot" w:pos="9072"/>
      </w:tabs>
      <w:autoSpaceDE w:val="0"/>
      <w:autoSpaceDN w:val="0"/>
      <w:spacing w:after="0" w:line="271" w:lineRule="atLeast"/>
      <w:ind w:left="283" w:hanging="283"/>
      <w:jc w:val="both"/>
    </w:pPr>
    <w:rPr>
      <w:rFonts w:ascii="Times New Roman" w:eastAsia="Times New Roman" w:hAnsi="Times New Roman" w:cs="Times New Roman"/>
      <w:lang w:eastAsia="pl-PL"/>
    </w:rPr>
  </w:style>
  <w:style w:type="paragraph" w:styleId="Lista2">
    <w:name w:val="List 2"/>
    <w:basedOn w:val="Normalny"/>
    <w:rsid w:val="00AC1F29"/>
    <w:pPr>
      <w:autoSpaceDE w:val="0"/>
      <w:autoSpaceDN w:val="0"/>
      <w:spacing w:after="0" w:line="240" w:lineRule="auto"/>
      <w:ind w:left="566" w:hanging="283"/>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B6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9C2"/>
  </w:style>
  <w:style w:type="paragraph" w:styleId="Stopka">
    <w:name w:val="footer"/>
    <w:basedOn w:val="Normalny"/>
    <w:link w:val="StopkaZnak"/>
    <w:uiPriority w:val="99"/>
    <w:unhideWhenUsed/>
    <w:rsid w:val="002B6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AB7C-A0E9-428C-8789-E68E22AF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1393</Words>
  <Characters>8362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JRP1</cp:lastModifiedBy>
  <cp:revision>5</cp:revision>
  <cp:lastPrinted>2018-07-16T06:29:00Z</cp:lastPrinted>
  <dcterms:created xsi:type="dcterms:W3CDTF">2018-07-16T06:46:00Z</dcterms:created>
  <dcterms:modified xsi:type="dcterms:W3CDTF">2018-07-19T12:38:00Z</dcterms:modified>
</cp:coreProperties>
</file>